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52" w:rsidRDefault="00FD7952" w:rsidP="00FD7952">
      <w:pPr>
        <w:jc w:val="center"/>
        <w:rPr>
          <w:rFonts w:ascii="Geometr415 Blk BT" w:hAnsi="Geometr415 Blk BT"/>
          <w:sz w:val="64"/>
          <w:szCs w:val="64"/>
        </w:rPr>
      </w:pPr>
      <w:r>
        <w:rPr>
          <w:rFonts w:ascii="Geometr415 Blk BT" w:hAnsi="Geometr415 Blk BT"/>
          <w:noProof/>
          <w:sz w:val="64"/>
          <w:szCs w:val="64"/>
        </w:rPr>
        <w:drawing>
          <wp:anchor distT="0" distB="0" distL="114300" distR="114300" simplePos="0" relativeHeight="251659264" behindDoc="0" locked="0" layoutInCell="1" allowOverlap="1" wp14:anchorId="67E7CE89" wp14:editId="42EB4A1E">
            <wp:simplePos x="0" y="0"/>
            <wp:positionH relativeFrom="column">
              <wp:posOffset>2355850</wp:posOffset>
            </wp:positionH>
            <wp:positionV relativeFrom="paragraph">
              <wp:posOffset>-221615</wp:posOffset>
            </wp:positionV>
            <wp:extent cx="1358900" cy="1337310"/>
            <wp:effectExtent l="19050" t="0" r="0" b="0"/>
            <wp:wrapSquare wrapText="bothSides"/>
            <wp:docPr id="1" name="irc_mi"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b.gov.tr/webmaster/mebwebmaster/MEBlogo.jpg"/>
                    <pic:cNvPicPr>
                      <a:picLocks noChangeAspect="1" noChangeArrowheads="1"/>
                    </pic:cNvPicPr>
                  </pic:nvPicPr>
                  <pic:blipFill>
                    <a:blip r:embed="rId5" cstate="print"/>
                    <a:srcRect/>
                    <a:stretch>
                      <a:fillRect/>
                    </a:stretch>
                  </pic:blipFill>
                  <pic:spPr bwMode="auto">
                    <a:xfrm>
                      <a:off x="0" y="0"/>
                      <a:ext cx="1358900" cy="1337310"/>
                    </a:xfrm>
                    <a:prstGeom prst="rect">
                      <a:avLst/>
                    </a:prstGeom>
                    <a:noFill/>
                    <a:ln w="9525">
                      <a:noFill/>
                      <a:miter lim="800000"/>
                      <a:headEnd/>
                      <a:tailEnd/>
                    </a:ln>
                  </pic:spPr>
                </pic:pic>
              </a:graphicData>
            </a:graphic>
          </wp:anchor>
        </w:drawing>
      </w:r>
    </w:p>
    <w:p w:rsidR="00FD7952" w:rsidRDefault="00FD7952" w:rsidP="00FD7952">
      <w:pPr>
        <w:jc w:val="center"/>
        <w:rPr>
          <w:rFonts w:ascii="Geometr415 Blk BT" w:hAnsi="Geometr415 Blk BT"/>
          <w:sz w:val="64"/>
          <w:szCs w:val="64"/>
        </w:rPr>
      </w:pPr>
    </w:p>
    <w:p w:rsidR="00FD7952" w:rsidRDefault="00FD7952" w:rsidP="00FD7952">
      <w:pPr>
        <w:jc w:val="center"/>
        <w:rPr>
          <w:rFonts w:ascii="Geometr415 Blk BT" w:hAnsi="Geometr415 Blk BT"/>
          <w:sz w:val="72"/>
          <w:szCs w:val="64"/>
        </w:rPr>
      </w:pPr>
    </w:p>
    <w:p w:rsidR="00FD7952" w:rsidRDefault="00FD7952" w:rsidP="00FD7952">
      <w:pPr>
        <w:jc w:val="center"/>
        <w:rPr>
          <w:rFonts w:ascii="Geometr415 Blk BT" w:hAnsi="Geometr415 Blk BT"/>
          <w:b/>
          <w:sz w:val="56"/>
          <w:szCs w:val="64"/>
        </w:rPr>
      </w:pPr>
    </w:p>
    <w:p w:rsidR="00FD7952" w:rsidRPr="007E782A" w:rsidRDefault="00FD7952" w:rsidP="00FD7952">
      <w:pPr>
        <w:jc w:val="center"/>
        <w:rPr>
          <w:rFonts w:ascii="Geometr415 Blk BT" w:hAnsi="Geometr415 Blk BT"/>
          <w:b/>
          <w:sz w:val="56"/>
          <w:szCs w:val="64"/>
        </w:rPr>
      </w:pPr>
      <w:r w:rsidRPr="007E782A">
        <w:rPr>
          <w:rFonts w:ascii="Geometr415 Blk BT" w:hAnsi="Geometr415 Blk BT"/>
          <w:b/>
          <w:sz w:val="56"/>
          <w:szCs w:val="64"/>
        </w:rPr>
        <w:t xml:space="preserve">DÜZCE </w:t>
      </w:r>
    </w:p>
    <w:p w:rsidR="00FD7952" w:rsidRPr="007E782A" w:rsidRDefault="00FD7952" w:rsidP="00FD7952">
      <w:pPr>
        <w:jc w:val="center"/>
        <w:rPr>
          <w:rFonts w:ascii="Geometr415 Blk BT" w:hAnsi="Geometr415 Blk BT"/>
          <w:b/>
          <w:sz w:val="56"/>
          <w:szCs w:val="64"/>
        </w:rPr>
      </w:pPr>
      <w:r w:rsidRPr="007E782A">
        <w:rPr>
          <w:rFonts w:ascii="Geometr415 Blk BT" w:hAnsi="Geometr415 Blk BT"/>
          <w:b/>
          <w:sz w:val="56"/>
          <w:szCs w:val="64"/>
        </w:rPr>
        <w:t>ADNAN MENDERES MESLEKİ ve TEKNİK ANADOLU LİSESİ</w:t>
      </w:r>
    </w:p>
    <w:p w:rsidR="00FD7952" w:rsidRDefault="00FD7952" w:rsidP="00FD7952">
      <w:pPr>
        <w:rPr>
          <w:rFonts w:ascii="Geometr415 Blk BT" w:hAnsi="Geometr415 Blk BT"/>
          <w:sz w:val="72"/>
        </w:rPr>
      </w:pPr>
    </w:p>
    <w:p w:rsidR="00FD7952" w:rsidRDefault="00FD7952" w:rsidP="00FD7952">
      <w:pPr>
        <w:rPr>
          <w:rFonts w:ascii="Geometr415 Blk BT" w:hAnsi="Geometr415 Blk BT"/>
          <w:sz w:val="72"/>
        </w:rPr>
      </w:pPr>
    </w:p>
    <w:p w:rsidR="00FD7952" w:rsidRDefault="00FD7952" w:rsidP="00FD7952">
      <w:pPr>
        <w:jc w:val="center"/>
        <w:rPr>
          <w:rFonts w:ascii="Geometr415 Blk BT" w:hAnsi="Geometr415 Blk BT"/>
          <w:sz w:val="56"/>
        </w:rPr>
      </w:pPr>
      <w:r>
        <w:rPr>
          <w:rFonts w:ascii="Geometr415 Blk BT" w:hAnsi="Geometr415 Blk BT"/>
          <w:sz w:val="56"/>
        </w:rPr>
        <w:t>PROGRAM TÜRÜ</w:t>
      </w:r>
    </w:p>
    <w:p w:rsidR="00FD7952" w:rsidRPr="00FD7952" w:rsidRDefault="00FD7952" w:rsidP="00FD7952">
      <w:pPr>
        <w:jc w:val="center"/>
        <w:rPr>
          <w:rFonts w:ascii="Geometr415 Blk BT" w:hAnsi="Geometr415 Blk BT"/>
          <w:color w:val="FF0000"/>
          <w:sz w:val="56"/>
        </w:rPr>
      </w:pPr>
      <w:r w:rsidRPr="00FD7952">
        <w:rPr>
          <w:rFonts w:ascii="Geometr415 Blk BT" w:hAnsi="Geometr415 Blk BT"/>
          <w:color w:val="FF0000"/>
          <w:sz w:val="56"/>
        </w:rPr>
        <w:t>ANADOLU MESLEK PROGRAMI</w:t>
      </w:r>
    </w:p>
    <w:p w:rsidR="00FD7952" w:rsidRDefault="00FD7952" w:rsidP="00FD7952"/>
    <w:p w:rsidR="00FD7952" w:rsidRDefault="00FD7952" w:rsidP="00FD7952"/>
    <w:p w:rsidR="00FD7952" w:rsidRDefault="00FD7952" w:rsidP="00FD7952"/>
    <w:p w:rsidR="00FD7952" w:rsidRDefault="00FD7952" w:rsidP="00FD7952"/>
    <w:p w:rsidR="00FD7952" w:rsidRDefault="00FD7952" w:rsidP="00FD7952"/>
    <w:p w:rsidR="00FD7952" w:rsidRPr="002179E2" w:rsidRDefault="00FD7952" w:rsidP="00FD7952">
      <w:pPr>
        <w:jc w:val="center"/>
        <w:rPr>
          <w:b/>
          <w:sz w:val="48"/>
        </w:rPr>
      </w:pPr>
      <w:r w:rsidRPr="002179E2">
        <w:rPr>
          <w:b/>
          <w:sz w:val="48"/>
        </w:rPr>
        <w:t xml:space="preserve">Düzce, </w:t>
      </w:r>
      <w:r>
        <w:rPr>
          <w:b/>
          <w:sz w:val="48"/>
        </w:rPr>
        <w:t>Haziran</w:t>
      </w:r>
      <w:r>
        <w:rPr>
          <w:b/>
          <w:sz w:val="48"/>
        </w:rPr>
        <w:t xml:space="preserve"> 2020</w:t>
      </w:r>
    </w:p>
    <w:p w:rsidR="00885363" w:rsidRDefault="00CF1D45">
      <w:pPr>
        <w:rPr>
          <w:rFonts w:ascii="Geometr415 Blk BT" w:hAnsi="Geometr415 Blk BT"/>
          <w:color w:val="FF0000"/>
          <w:sz w:val="32"/>
          <w:szCs w:val="10"/>
        </w:rPr>
      </w:pPr>
      <w:r w:rsidRPr="00CF1D45">
        <w:rPr>
          <w:rFonts w:ascii="Geometr415 Blk BT" w:hAnsi="Geometr415 Blk BT"/>
          <w:color w:val="FF0000"/>
          <w:sz w:val="32"/>
          <w:szCs w:val="10"/>
        </w:rPr>
        <w:lastRenderedPageBreak/>
        <w:t>A</w:t>
      </w:r>
      <w:r>
        <w:rPr>
          <w:rFonts w:ascii="Geometr415 Blk BT" w:hAnsi="Geometr415 Blk BT"/>
          <w:color w:val="FF0000"/>
          <w:sz w:val="32"/>
          <w:szCs w:val="10"/>
        </w:rPr>
        <w:t>DNAN MENDERES MESLEKİ VE TEKNİK ANADOLU LİSESİNİ NEDEN TERCİH ETMELİYİM;</w:t>
      </w:r>
    </w:p>
    <w:p w:rsidR="00CF1D45" w:rsidRDefault="00CF1D45" w:rsidP="004D5E1F">
      <w:pPr>
        <w:ind w:firstLine="708"/>
        <w:jc w:val="both"/>
        <w:rPr>
          <w:sz w:val="24"/>
          <w:szCs w:val="24"/>
        </w:rPr>
      </w:pPr>
      <w:r w:rsidRPr="004D5E1F">
        <w:rPr>
          <w:sz w:val="24"/>
          <w:szCs w:val="24"/>
        </w:rPr>
        <w:t>Okulumuz 1974-1975</w:t>
      </w:r>
      <w:r w:rsidRPr="004D5E1F">
        <w:rPr>
          <w:sz w:val="24"/>
          <w:szCs w:val="24"/>
        </w:rPr>
        <w:t xml:space="preserve"> yılından eğitim ve öğretimine devam etmekte olup, hayata ve mesleğe binlerce öğrenci yetiştirmiş köklü bir eğitim kurumudur. Bu süreçte çağın gerekliliklerine uygun, sürekli değişen ve gelişen özellikle </w:t>
      </w:r>
      <w:r w:rsidR="001563BD" w:rsidRPr="004D5E1F">
        <w:rPr>
          <w:sz w:val="24"/>
          <w:szCs w:val="24"/>
        </w:rPr>
        <w:t xml:space="preserve">tecrübeli </w:t>
      </w:r>
      <w:r w:rsidRPr="004D5E1F">
        <w:rPr>
          <w:sz w:val="24"/>
          <w:szCs w:val="24"/>
        </w:rPr>
        <w:t xml:space="preserve">eğitim kadrosuyla bilgi ve tecrübelerini </w:t>
      </w:r>
      <w:r w:rsidR="001563BD" w:rsidRPr="004D5E1F">
        <w:rPr>
          <w:sz w:val="24"/>
          <w:szCs w:val="24"/>
        </w:rPr>
        <w:t>öğrencilerine aktaran</w:t>
      </w:r>
      <w:r w:rsidRPr="004D5E1F">
        <w:rPr>
          <w:sz w:val="24"/>
          <w:szCs w:val="24"/>
        </w:rPr>
        <w:t xml:space="preserve"> bir</w:t>
      </w:r>
      <w:r w:rsidR="001563BD" w:rsidRPr="004D5E1F">
        <w:rPr>
          <w:sz w:val="24"/>
          <w:szCs w:val="24"/>
        </w:rPr>
        <w:t xml:space="preserve"> eğitim süreci içerisindedir.</w:t>
      </w:r>
    </w:p>
    <w:p w:rsidR="00D03F85" w:rsidRPr="004D5E1F" w:rsidRDefault="00D03F85" w:rsidP="004D5E1F">
      <w:pPr>
        <w:ind w:firstLine="708"/>
        <w:jc w:val="both"/>
        <w:rPr>
          <w:sz w:val="24"/>
          <w:szCs w:val="24"/>
        </w:rPr>
      </w:pPr>
    </w:p>
    <w:p w:rsidR="001563BD" w:rsidRDefault="001563BD" w:rsidP="004D5E1F">
      <w:pPr>
        <w:ind w:firstLine="708"/>
        <w:jc w:val="both"/>
        <w:rPr>
          <w:sz w:val="24"/>
          <w:szCs w:val="24"/>
        </w:rPr>
      </w:pPr>
      <w:r w:rsidRPr="004D5E1F">
        <w:rPr>
          <w:sz w:val="24"/>
          <w:szCs w:val="24"/>
        </w:rPr>
        <w:t>Okulumuz bilgi ve iletişim teknolojilerindeki hızlı değişime ve sektörlerin gelişimine ayak uyduran, sektörün beklentilerine uygun düzeyde öğrenci yetiştirmeyi hedef haline getirmiş, özellikle 2023 vizyon belgesindeki hedefleri kendisine ilke edinmiş bir eğitim kurumudur.</w:t>
      </w:r>
    </w:p>
    <w:p w:rsidR="00D03F85" w:rsidRPr="004D5E1F" w:rsidRDefault="00D03F85" w:rsidP="004D5E1F">
      <w:pPr>
        <w:ind w:firstLine="708"/>
        <w:jc w:val="both"/>
        <w:rPr>
          <w:sz w:val="24"/>
          <w:szCs w:val="24"/>
        </w:rPr>
      </w:pPr>
    </w:p>
    <w:p w:rsidR="001563BD" w:rsidRDefault="001563BD" w:rsidP="004D5E1F">
      <w:pPr>
        <w:ind w:firstLine="708"/>
        <w:jc w:val="both"/>
        <w:rPr>
          <w:sz w:val="24"/>
          <w:szCs w:val="24"/>
        </w:rPr>
      </w:pPr>
      <w:r w:rsidRPr="004D5E1F">
        <w:rPr>
          <w:sz w:val="24"/>
          <w:szCs w:val="24"/>
        </w:rPr>
        <w:t>Okulumuzda eğitimi verilen alan ve dallara ait ders müfredatları</w:t>
      </w:r>
      <w:r w:rsidR="00265CCF" w:rsidRPr="004D5E1F">
        <w:rPr>
          <w:sz w:val="24"/>
          <w:szCs w:val="24"/>
        </w:rPr>
        <w:t>; sektörün beklentileri doğrultusunda sürekli güncellenen, eğitim kadromuzun bu doğrultuda uygulamalar hazırlayarak öğrencilerimizi bu beklentilere hazırlayan bir yapıdadır.</w:t>
      </w:r>
    </w:p>
    <w:p w:rsidR="00D03F85" w:rsidRPr="004D5E1F" w:rsidRDefault="00D03F85" w:rsidP="004D5E1F">
      <w:pPr>
        <w:ind w:firstLine="708"/>
        <w:jc w:val="both"/>
        <w:rPr>
          <w:sz w:val="24"/>
          <w:szCs w:val="24"/>
        </w:rPr>
      </w:pPr>
    </w:p>
    <w:p w:rsidR="001563BD" w:rsidRPr="004D5E1F" w:rsidRDefault="00265CCF" w:rsidP="004D5E1F">
      <w:pPr>
        <w:ind w:firstLine="708"/>
        <w:jc w:val="both"/>
        <w:rPr>
          <w:sz w:val="24"/>
          <w:szCs w:val="24"/>
        </w:rPr>
      </w:pPr>
      <w:r w:rsidRPr="004D5E1F">
        <w:rPr>
          <w:sz w:val="24"/>
          <w:szCs w:val="24"/>
        </w:rPr>
        <w:t>Okulumuzda öğrencilerimizin akademik başarıları yanında sosyal hayatlarına da katkı sağlayacak birçok sportif etkinlikler, mesleki gelişim toplantı ve panelleri, okul gezileri, tiyatro, yarışmalar yapılmaktadır.</w:t>
      </w:r>
    </w:p>
    <w:p w:rsidR="00265CCF" w:rsidRDefault="00265CCF" w:rsidP="00265CCF">
      <w:pPr>
        <w:jc w:val="both"/>
      </w:pPr>
    </w:p>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Pr="00D03F85" w:rsidRDefault="00D03F85" w:rsidP="00D03F85"/>
    <w:p w:rsidR="00D03F85" w:rsidRDefault="00D03F85" w:rsidP="00D03F85"/>
    <w:p w:rsidR="00D03F85" w:rsidRDefault="00D03F85" w:rsidP="00D03F85">
      <w:pPr>
        <w:jc w:val="right"/>
      </w:pPr>
    </w:p>
    <w:p w:rsidR="006E6230" w:rsidRDefault="006E6230" w:rsidP="006E6230">
      <w:pPr>
        <w:rPr>
          <w:rFonts w:ascii="Geometr415 Blk BT" w:hAnsi="Geometr415 Blk BT"/>
          <w:color w:val="FF0000"/>
          <w:sz w:val="32"/>
          <w:szCs w:val="10"/>
        </w:rPr>
      </w:pPr>
      <w:r>
        <w:rPr>
          <w:rFonts w:ascii="Geometr415 Blk BT" w:hAnsi="Geometr415 Blk BT"/>
          <w:color w:val="FF0000"/>
          <w:sz w:val="32"/>
          <w:szCs w:val="10"/>
        </w:rPr>
        <w:br w:type="page"/>
      </w:r>
      <w:r w:rsidRPr="006E6230">
        <w:rPr>
          <w:rFonts w:ascii="Geometr415 Blk BT" w:hAnsi="Geometr415 Blk BT"/>
          <w:color w:val="FF0000"/>
          <w:sz w:val="32"/>
          <w:szCs w:val="10"/>
        </w:rPr>
        <w:lastRenderedPageBreak/>
        <w:t>MEZUNLAR</w:t>
      </w:r>
      <w:r>
        <w:rPr>
          <w:rFonts w:ascii="Geometr415 Blk BT" w:hAnsi="Geometr415 Blk BT"/>
          <w:color w:val="FF0000"/>
          <w:sz w:val="32"/>
          <w:szCs w:val="10"/>
        </w:rPr>
        <w:t>IMIZA</w:t>
      </w:r>
      <w:r w:rsidRPr="006E6230">
        <w:rPr>
          <w:rFonts w:ascii="Geometr415 Blk BT" w:hAnsi="Geometr415 Blk BT"/>
          <w:color w:val="FF0000"/>
          <w:sz w:val="32"/>
          <w:szCs w:val="10"/>
        </w:rPr>
        <w:t xml:space="preserve"> VERİLEN HAKLAR VE BELGELER</w:t>
      </w:r>
      <w:r>
        <w:rPr>
          <w:rFonts w:ascii="Geometr415 Blk BT" w:hAnsi="Geometr415 Blk BT"/>
          <w:color w:val="FF0000"/>
          <w:sz w:val="32"/>
          <w:szCs w:val="10"/>
        </w:rPr>
        <w:t>;</w:t>
      </w:r>
    </w:p>
    <w:p w:rsidR="006E6230" w:rsidRPr="006E6230" w:rsidRDefault="006E6230" w:rsidP="006E6230">
      <w:pPr>
        <w:pStyle w:val="ListeParagraf"/>
        <w:numPr>
          <w:ilvl w:val="0"/>
          <w:numId w:val="6"/>
        </w:numPr>
        <w:spacing w:line="360" w:lineRule="auto"/>
        <w:rPr>
          <w:rFonts w:ascii="Geometr415 Blk BT" w:hAnsi="Geometr415 Blk BT"/>
          <w:color w:val="4472C4" w:themeColor="accent1"/>
          <w:sz w:val="36"/>
          <w:szCs w:val="12"/>
        </w:rPr>
      </w:pPr>
      <w:r w:rsidRPr="006E6230">
        <w:rPr>
          <w:rFonts w:ascii="Geometr415 Blk BT" w:hAnsi="Geometr415 Blk BT"/>
          <w:color w:val="4472C4" w:themeColor="accent1"/>
          <w:sz w:val="36"/>
          <w:szCs w:val="12"/>
        </w:rPr>
        <w:t>Alan ve dalda diploma (MTAL)</w:t>
      </w:r>
    </w:p>
    <w:p w:rsidR="006E6230" w:rsidRPr="006E6230" w:rsidRDefault="006E6230" w:rsidP="006E6230">
      <w:pPr>
        <w:pStyle w:val="ListeParagraf"/>
        <w:numPr>
          <w:ilvl w:val="0"/>
          <w:numId w:val="6"/>
        </w:numPr>
        <w:spacing w:line="360" w:lineRule="auto"/>
        <w:rPr>
          <w:rFonts w:ascii="Geometr415 Blk BT" w:hAnsi="Geometr415 Blk BT"/>
          <w:color w:val="4472C4" w:themeColor="accent1"/>
          <w:sz w:val="36"/>
          <w:szCs w:val="12"/>
        </w:rPr>
      </w:pPr>
      <w:r w:rsidRPr="006E6230">
        <w:rPr>
          <w:rFonts w:ascii="Geometr415 Blk BT" w:hAnsi="Geometr415 Blk BT"/>
          <w:color w:val="4472C4" w:themeColor="accent1"/>
          <w:sz w:val="36"/>
          <w:szCs w:val="12"/>
        </w:rPr>
        <w:t>İşyeri açma belgesi</w:t>
      </w:r>
    </w:p>
    <w:p w:rsidR="006E6230" w:rsidRDefault="006E6230" w:rsidP="006E6230">
      <w:pPr>
        <w:pStyle w:val="ListeParagraf"/>
        <w:numPr>
          <w:ilvl w:val="0"/>
          <w:numId w:val="6"/>
        </w:numPr>
        <w:spacing w:line="360" w:lineRule="auto"/>
        <w:rPr>
          <w:rFonts w:ascii="Geometr415 Blk BT" w:hAnsi="Geometr415 Blk BT"/>
          <w:color w:val="4472C4" w:themeColor="accent1"/>
          <w:sz w:val="36"/>
          <w:szCs w:val="12"/>
        </w:rPr>
      </w:pPr>
      <w:r w:rsidRPr="006E6230">
        <w:rPr>
          <w:rFonts w:ascii="Geometr415 Blk BT" w:hAnsi="Geometr415 Blk BT"/>
          <w:color w:val="4472C4" w:themeColor="accent1"/>
          <w:sz w:val="36"/>
          <w:szCs w:val="12"/>
        </w:rPr>
        <w:t>EUROPASS belgesi</w:t>
      </w:r>
    </w:p>
    <w:p w:rsidR="00EC18EC" w:rsidRPr="00EC18EC" w:rsidRDefault="00EC18EC" w:rsidP="00EC18EC">
      <w:pPr>
        <w:pStyle w:val="ListeParagraf"/>
        <w:numPr>
          <w:ilvl w:val="0"/>
          <w:numId w:val="6"/>
        </w:numPr>
        <w:spacing w:line="360" w:lineRule="auto"/>
        <w:rPr>
          <w:rFonts w:ascii="Geometr415 Blk BT" w:hAnsi="Geometr415 Blk BT"/>
          <w:color w:val="4472C4" w:themeColor="accent1"/>
          <w:sz w:val="36"/>
          <w:szCs w:val="12"/>
        </w:rPr>
      </w:pPr>
      <w:r w:rsidRPr="00EC18EC">
        <w:rPr>
          <w:rFonts w:ascii="Geometr415 Blk BT" w:hAnsi="Geometr415 Blk BT"/>
          <w:color w:val="4472C4" w:themeColor="accent1"/>
          <w:sz w:val="36"/>
          <w:szCs w:val="12"/>
        </w:rPr>
        <w:t>Teknisyenlik unvanı</w:t>
      </w:r>
    </w:p>
    <w:p w:rsidR="006E6230" w:rsidRPr="006E6230" w:rsidRDefault="007E5C67" w:rsidP="006E6230">
      <w:pPr>
        <w:rPr>
          <w:rFonts w:ascii="Geometr415 Blk BT" w:hAnsi="Geometr415 Blk BT"/>
          <w:color w:val="FF0000"/>
          <w:sz w:val="32"/>
          <w:szCs w:val="10"/>
        </w:rPr>
      </w:pPr>
      <w:r>
        <w:rPr>
          <w:noProof/>
        </w:rPr>
        <w:drawing>
          <wp:anchor distT="0" distB="0" distL="114300" distR="114300" simplePos="0" relativeHeight="251662336" behindDoc="0" locked="0" layoutInCell="1" allowOverlap="1" wp14:anchorId="48A56599">
            <wp:simplePos x="0" y="0"/>
            <wp:positionH relativeFrom="margin">
              <wp:align>left</wp:align>
            </wp:positionH>
            <wp:positionV relativeFrom="paragraph">
              <wp:posOffset>411480</wp:posOffset>
            </wp:positionV>
            <wp:extent cx="1543050" cy="1123315"/>
            <wp:effectExtent l="19050" t="0" r="19050" b="343535"/>
            <wp:wrapSquare wrapText="bothSides"/>
            <wp:docPr id="6" name="Resim 5">
              <a:extLst xmlns:a="http://schemas.openxmlformats.org/drawingml/2006/main">
                <a:ext uri="{FF2B5EF4-FFF2-40B4-BE49-F238E27FC236}">
                  <a16:creationId xmlns:a16="http://schemas.microsoft.com/office/drawing/2014/main" id="{714BB5B7-6677-4A68-BEE9-4576C9D64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a16="http://schemas.microsoft.com/office/drawing/2014/main" id="{714BB5B7-6677-4A68-BEE9-4576C9D64A4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11233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E6230" w:rsidRDefault="00FA0703">
      <w:pPr>
        <w:spacing w:after="160" w:line="259" w:lineRule="auto"/>
        <w:rPr>
          <w:rFonts w:ascii="Geometr415 Blk BT" w:hAnsi="Geometr415 Blk BT"/>
          <w:color w:val="FF0000"/>
          <w:sz w:val="32"/>
          <w:szCs w:val="10"/>
        </w:rPr>
      </w:pPr>
      <w:r>
        <w:rPr>
          <w:noProof/>
        </w:rPr>
        <w:drawing>
          <wp:inline distT="0" distB="0" distL="0" distR="0" wp14:anchorId="2A16FE21" wp14:editId="175F5CFB">
            <wp:extent cx="2160447" cy="1380936"/>
            <wp:effectExtent l="19050" t="0" r="11430" b="410210"/>
            <wp:docPr id="31751" name="Picture 2">
              <a:extLst xmlns:a="http://schemas.openxmlformats.org/drawingml/2006/main">
                <a:ext uri="{FF2B5EF4-FFF2-40B4-BE49-F238E27FC236}">
                  <a16:creationId xmlns:a16="http://schemas.microsoft.com/office/drawing/2014/main" id="{212FB373-818A-4A9B-A0C4-026A2CE05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2">
                      <a:extLst>
                        <a:ext uri="{FF2B5EF4-FFF2-40B4-BE49-F238E27FC236}">
                          <a16:creationId xmlns:a16="http://schemas.microsoft.com/office/drawing/2014/main" id="{212FB373-818A-4A9B-A0C4-026A2CE05C0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675" cy="14053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E5C67" w:rsidRPr="007E5C67">
        <w:rPr>
          <w:noProof/>
        </w:rPr>
        <w:t xml:space="preserve"> </w:t>
      </w:r>
      <w:r w:rsidR="007E5C67" w:rsidRPr="007E5C67">
        <w:rPr>
          <w:rFonts w:ascii="Geometr415 Blk BT" w:hAnsi="Geometr415 Blk BT"/>
          <w:color w:val="FF0000"/>
          <w:sz w:val="32"/>
          <w:szCs w:val="10"/>
        </w:rPr>
        <w:drawing>
          <wp:inline distT="0" distB="0" distL="0" distR="0" wp14:anchorId="36F1D2DD" wp14:editId="251E1296">
            <wp:extent cx="2038350" cy="1414838"/>
            <wp:effectExtent l="19050" t="0" r="19050" b="433070"/>
            <wp:docPr id="8" name="Picture 9">
              <a:extLst xmlns:a="http://schemas.openxmlformats.org/drawingml/2006/main">
                <a:ext uri="{FF2B5EF4-FFF2-40B4-BE49-F238E27FC236}">
                  <a16:creationId xmlns:a16="http://schemas.microsoft.com/office/drawing/2014/main" id="{CDD6AF0F-B69A-4964-BABD-6F66217644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a:extLst>
                        <a:ext uri="{FF2B5EF4-FFF2-40B4-BE49-F238E27FC236}">
                          <a16:creationId xmlns:a16="http://schemas.microsoft.com/office/drawing/2014/main" id="{CDD6AF0F-B69A-4964-BABD-6F6621764488}"/>
                        </a:ext>
                      </a:extLst>
                    </pic:cNvPr>
                    <pic:cNvPicPr>
                      <a:picLocks noChangeAspect="1" noChangeArrowheads="1"/>
                    </pic:cNvPicPr>
                  </pic:nvPicPr>
                  <pic:blipFill rotWithShape="1">
                    <a:blip r:embed="rId8" cstate="print"/>
                    <a:srcRect b="8648"/>
                    <a:stretch/>
                  </pic:blipFill>
                  <pic:spPr bwMode="auto">
                    <a:xfrm>
                      <a:off x="0" y="0"/>
                      <a:ext cx="2043188" cy="14181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Geometr415 Blk BT" w:hAnsi="Geometr415 Blk BT"/>
          <w:color w:val="FF0000"/>
          <w:sz w:val="32"/>
          <w:szCs w:val="10"/>
        </w:rPr>
        <w:br w:type="textWrapping" w:clear="all"/>
      </w:r>
    </w:p>
    <w:p w:rsidR="00D03F85" w:rsidRDefault="00D03F85" w:rsidP="00D03F85">
      <w:pPr>
        <w:rPr>
          <w:rFonts w:ascii="Geometr415 Blk BT" w:hAnsi="Geometr415 Blk BT"/>
          <w:color w:val="FF0000"/>
          <w:sz w:val="32"/>
          <w:szCs w:val="10"/>
        </w:rPr>
      </w:pPr>
      <w:r w:rsidRPr="00D03F85">
        <w:rPr>
          <w:rFonts w:ascii="Geometr415 Blk BT" w:hAnsi="Geometr415 Blk BT"/>
          <w:color w:val="FF0000"/>
          <w:sz w:val="32"/>
          <w:szCs w:val="10"/>
        </w:rPr>
        <w:t>DÜZCE ADNAN MENDERS MESLEKİ VE TEKNİK ANADOLU LİSESİ</w:t>
      </w:r>
      <w:r w:rsidRPr="00D03F85">
        <w:rPr>
          <w:rFonts w:ascii="Geometr415 Blk BT" w:hAnsi="Geometr415 Blk BT"/>
          <w:color w:val="FF0000"/>
          <w:sz w:val="32"/>
          <w:szCs w:val="10"/>
        </w:rPr>
        <w:t xml:space="preserve"> ALAN VE DALLAR</w:t>
      </w:r>
      <w:r>
        <w:rPr>
          <w:rFonts w:ascii="Geometr415 Blk BT" w:hAnsi="Geometr415 Blk BT"/>
          <w:color w:val="FF0000"/>
          <w:sz w:val="32"/>
          <w:szCs w:val="10"/>
        </w:rPr>
        <w:t>;</w:t>
      </w:r>
    </w:p>
    <w:p w:rsidR="00D03F85" w:rsidRPr="00D03F85" w:rsidRDefault="00D03F85" w:rsidP="00D03F85"/>
    <w:tbl>
      <w:tblPr>
        <w:tblW w:w="9803" w:type="dxa"/>
        <w:tblCellMar>
          <w:left w:w="70" w:type="dxa"/>
          <w:right w:w="70" w:type="dxa"/>
        </w:tblCellMar>
        <w:tblLook w:val="04A0" w:firstRow="1" w:lastRow="0" w:firstColumn="1" w:lastColumn="0" w:noHBand="0" w:noVBand="1"/>
      </w:tblPr>
      <w:tblGrid>
        <w:gridCol w:w="4629"/>
        <w:gridCol w:w="5174"/>
      </w:tblGrid>
      <w:tr w:rsidR="00D03F85" w:rsidRPr="00D03F85" w:rsidTr="00EC18EC">
        <w:trPr>
          <w:trHeight w:val="408"/>
        </w:trPr>
        <w:tc>
          <w:tcPr>
            <w:tcW w:w="4629"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03F85" w:rsidRPr="00D03F85" w:rsidRDefault="00D03F85" w:rsidP="00D03F85">
            <w:pPr>
              <w:spacing w:after="0" w:line="240" w:lineRule="auto"/>
              <w:jc w:val="center"/>
              <w:rPr>
                <w:rFonts w:ascii="Calibri" w:eastAsia="Times New Roman" w:hAnsi="Calibri" w:cs="Calibri"/>
                <w:b/>
                <w:bCs/>
                <w:color w:val="0070C0"/>
                <w:sz w:val="24"/>
                <w:szCs w:val="24"/>
              </w:rPr>
            </w:pPr>
            <w:r w:rsidRPr="00D03F85">
              <w:rPr>
                <w:rFonts w:ascii="Calibri" w:eastAsia="Times New Roman" w:hAnsi="Calibri" w:cs="Calibri"/>
                <w:b/>
                <w:bCs/>
                <w:color w:val="0070C0"/>
                <w:sz w:val="24"/>
                <w:szCs w:val="24"/>
              </w:rPr>
              <w:t xml:space="preserve">ALANLAR  </w:t>
            </w:r>
          </w:p>
        </w:tc>
        <w:tc>
          <w:tcPr>
            <w:tcW w:w="517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03F85" w:rsidRPr="00D03F85" w:rsidRDefault="00D03F85" w:rsidP="00D03F85">
            <w:pPr>
              <w:spacing w:after="0" w:line="240" w:lineRule="auto"/>
              <w:jc w:val="center"/>
              <w:rPr>
                <w:rFonts w:ascii="Calibri" w:eastAsia="Times New Roman" w:hAnsi="Calibri" w:cs="Calibri"/>
                <w:b/>
                <w:bCs/>
                <w:color w:val="0070C0"/>
                <w:sz w:val="24"/>
                <w:szCs w:val="24"/>
              </w:rPr>
            </w:pPr>
            <w:r w:rsidRPr="00D03F85">
              <w:rPr>
                <w:rFonts w:ascii="Calibri" w:eastAsia="Times New Roman" w:hAnsi="Calibri" w:cs="Calibri"/>
                <w:b/>
                <w:bCs/>
                <w:color w:val="0070C0"/>
                <w:sz w:val="24"/>
                <w:szCs w:val="24"/>
              </w:rPr>
              <w:t>ALANA AİT DALLAR</w:t>
            </w:r>
          </w:p>
        </w:tc>
      </w:tr>
      <w:tr w:rsidR="00D03F85" w:rsidRPr="00D03F85" w:rsidTr="00EC18EC">
        <w:trPr>
          <w:trHeight w:val="441"/>
        </w:trPr>
        <w:tc>
          <w:tcPr>
            <w:tcW w:w="4629" w:type="dxa"/>
            <w:vMerge/>
            <w:tcBorders>
              <w:top w:val="single" w:sz="4" w:space="0" w:color="auto"/>
              <w:left w:val="single" w:sz="4" w:space="0" w:color="auto"/>
              <w:bottom w:val="single" w:sz="4" w:space="0" w:color="auto"/>
              <w:right w:val="single" w:sz="4" w:space="0" w:color="auto"/>
            </w:tcBorders>
            <w:vAlign w:val="center"/>
            <w:hideMark/>
          </w:tcPr>
          <w:p w:rsidR="00D03F85" w:rsidRPr="00D03F85" w:rsidRDefault="00D03F85" w:rsidP="00D03F85">
            <w:pPr>
              <w:spacing w:after="0" w:line="240" w:lineRule="auto"/>
              <w:rPr>
                <w:rFonts w:ascii="Calibri" w:eastAsia="Times New Roman" w:hAnsi="Calibri" w:cs="Calibri"/>
                <w:b/>
                <w:bCs/>
                <w:color w:val="000000"/>
                <w:sz w:val="24"/>
                <w:szCs w:val="24"/>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D03F85" w:rsidRPr="00D03F85" w:rsidRDefault="00D03F85" w:rsidP="00D03F85">
            <w:pPr>
              <w:spacing w:after="0" w:line="240" w:lineRule="auto"/>
              <w:rPr>
                <w:rFonts w:ascii="Calibri" w:eastAsia="Times New Roman" w:hAnsi="Calibri" w:cs="Calibri"/>
                <w:b/>
                <w:bCs/>
                <w:color w:val="000000"/>
                <w:sz w:val="24"/>
                <w:szCs w:val="24"/>
              </w:rPr>
            </w:pP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BİLİŞİM TEKNOLOJİLERİ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VERİTABANI PROGRAMCILIĞI DALI</w:t>
            </w: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BÜRO YÖNETİMİ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YÖNETİCİ SEKRETERLİĞİ DALI</w:t>
            </w: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MUHASEBE VE FİNANSMAN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BİLGİSAYARLI MUHASEBE DALI</w:t>
            </w: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PAZARLAMA VE PERAKENDE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SATIŞ ELEMANLIĞI DALI</w:t>
            </w: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GAZETECİLİK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SAYFA SEKRETERLİĞİ DALI</w:t>
            </w:r>
          </w:p>
        </w:tc>
      </w:tr>
      <w:tr w:rsidR="00D03F85" w:rsidRPr="00D03F85" w:rsidTr="00EC18EC">
        <w:trPr>
          <w:trHeight w:val="53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RADYO TV ALANI</w:t>
            </w:r>
          </w:p>
        </w:tc>
        <w:tc>
          <w:tcPr>
            <w:tcW w:w="5174" w:type="dxa"/>
            <w:tcBorders>
              <w:top w:val="nil"/>
              <w:left w:val="nil"/>
              <w:bottom w:val="single" w:sz="4" w:space="0" w:color="auto"/>
              <w:right w:val="single" w:sz="4" w:space="0" w:color="auto"/>
            </w:tcBorders>
            <w:shd w:val="clear" w:color="auto" w:fill="auto"/>
            <w:vAlign w:val="center"/>
            <w:hideMark/>
          </w:tcPr>
          <w:p w:rsidR="00D03F85" w:rsidRPr="00D03F85" w:rsidRDefault="00D03F85" w:rsidP="00D03F85">
            <w:pPr>
              <w:spacing w:after="0" w:line="240" w:lineRule="auto"/>
              <w:rPr>
                <w:rFonts w:ascii="Calibri" w:eastAsia="Times New Roman" w:hAnsi="Calibri" w:cs="Calibri"/>
                <w:color w:val="000000"/>
                <w:sz w:val="24"/>
                <w:szCs w:val="24"/>
              </w:rPr>
            </w:pPr>
            <w:r w:rsidRPr="00D03F85">
              <w:rPr>
                <w:rFonts w:ascii="Calibri" w:eastAsia="Times New Roman" w:hAnsi="Calibri" w:cs="Calibri"/>
                <w:color w:val="000000"/>
                <w:sz w:val="24"/>
                <w:szCs w:val="24"/>
              </w:rPr>
              <w:t>GRAFİK ANİMASYON</w:t>
            </w:r>
          </w:p>
        </w:tc>
      </w:tr>
    </w:tbl>
    <w:p w:rsidR="00D03F85" w:rsidRDefault="00D03F85" w:rsidP="00D03F85">
      <w:pPr>
        <w:tabs>
          <w:tab w:val="left" w:pos="465"/>
        </w:tabs>
      </w:pPr>
    </w:p>
    <w:p w:rsidR="00D03F85" w:rsidRDefault="00D03F85">
      <w:pPr>
        <w:spacing w:after="160" w:line="259" w:lineRule="auto"/>
      </w:pPr>
      <w:r>
        <w:br w:type="page"/>
      </w:r>
    </w:p>
    <w:p w:rsidR="00435068" w:rsidRDefault="00435068" w:rsidP="00435068">
      <w:pPr>
        <w:tabs>
          <w:tab w:val="left" w:pos="1005"/>
        </w:tabs>
        <w:spacing w:after="160" w:line="259" w:lineRule="auto"/>
        <w:rPr>
          <w:rFonts w:ascii="Calibri" w:hAnsi="Calibri"/>
          <w:b/>
          <w:bCs/>
          <w:kern w:val="32"/>
          <w:sz w:val="44"/>
          <w:szCs w:val="20"/>
        </w:rPr>
      </w:pPr>
      <w:r w:rsidRPr="00435068">
        <w:rPr>
          <w:rFonts w:ascii="Calibri" w:hAnsi="Calibri"/>
          <w:b/>
          <w:bCs/>
          <w:kern w:val="32"/>
          <w:sz w:val="44"/>
          <w:szCs w:val="20"/>
        </w:rPr>
        <w:lastRenderedPageBreak/>
        <w:t>İşletmelerde Mesleki Eğitim</w:t>
      </w:r>
    </w:p>
    <w:p w:rsidR="00435068" w:rsidRPr="00435068" w:rsidRDefault="00435068" w:rsidP="00435068">
      <w:pPr>
        <w:tabs>
          <w:tab w:val="left" w:pos="1005"/>
        </w:tabs>
        <w:spacing w:after="160" w:line="259" w:lineRule="auto"/>
        <w:rPr>
          <w:rFonts w:ascii="Calibri" w:hAnsi="Calibri"/>
          <w:bCs/>
          <w:kern w:val="32"/>
          <w:sz w:val="28"/>
          <w:szCs w:val="12"/>
        </w:rPr>
      </w:pPr>
      <w:r w:rsidRPr="00435068">
        <w:rPr>
          <w:rFonts w:ascii="Calibri" w:hAnsi="Calibri"/>
          <w:bCs/>
          <w:kern w:val="32"/>
          <w:sz w:val="28"/>
          <w:szCs w:val="12"/>
        </w:rPr>
        <w:t>Öğrencilerimiz mesleki eğitim uygulamalarını, işletmelerde mesleki eğitim</w:t>
      </w:r>
      <w:r>
        <w:rPr>
          <w:rFonts w:ascii="Calibri" w:hAnsi="Calibri"/>
          <w:bCs/>
          <w:kern w:val="32"/>
          <w:sz w:val="28"/>
          <w:szCs w:val="12"/>
        </w:rPr>
        <w:t xml:space="preserve">le </w:t>
      </w:r>
      <w:r w:rsidRPr="00435068">
        <w:rPr>
          <w:rFonts w:ascii="Calibri" w:hAnsi="Calibri"/>
          <w:bCs/>
          <w:kern w:val="32"/>
          <w:sz w:val="28"/>
          <w:szCs w:val="12"/>
        </w:rPr>
        <w:t xml:space="preserve">yapmaktadır. </w:t>
      </w:r>
    </w:p>
    <w:p w:rsidR="00435068" w:rsidRPr="00435068" w:rsidRDefault="00435068" w:rsidP="00435068">
      <w:pPr>
        <w:tabs>
          <w:tab w:val="left" w:pos="1005"/>
        </w:tabs>
        <w:spacing w:after="160" w:line="259" w:lineRule="auto"/>
        <w:jc w:val="both"/>
        <w:rPr>
          <w:rFonts w:ascii="Calibri" w:hAnsi="Calibri"/>
          <w:bCs/>
          <w:kern w:val="32"/>
          <w:sz w:val="28"/>
          <w:szCs w:val="12"/>
        </w:rPr>
      </w:pPr>
      <w:r w:rsidRPr="00435068">
        <w:rPr>
          <w:rFonts w:ascii="Calibri" w:hAnsi="Calibri"/>
          <w:bCs/>
          <w:kern w:val="32"/>
          <w:sz w:val="28"/>
          <w:szCs w:val="12"/>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uygulamalarıdır.  Anadolu meslek programı öğrencilerinin 12. sınıfta 3 gün</w:t>
      </w:r>
      <w:r>
        <w:rPr>
          <w:rFonts w:ascii="Calibri" w:hAnsi="Calibri"/>
          <w:bCs/>
          <w:kern w:val="32"/>
          <w:sz w:val="28"/>
          <w:szCs w:val="12"/>
        </w:rPr>
        <w:t xml:space="preserve"> yapmaktadırlar.</w:t>
      </w:r>
    </w:p>
    <w:p w:rsidR="00435068" w:rsidRDefault="00435068" w:rsidP="00435068">
      <w:pPr>
        <w:tabs>
          <w:tab w:val="left" w:pos="3570"/>
        </w:tabs>
        <w:spacing w:after="160" w:line="259" w:lineRule="auto"/>
        <w:rPr>
          <w:rFonts w:ascii="Calibri" w:hAnsi="Calibri"/>
          <w:b/>
          <w:kern w:val="32"/>
          <w:sz w:val="44"/>
          <w:szCs w:val="20"/>
        </w:rPr>
      </w:pPr>
      <w:r>
        <w:rPr>
          <w:rFonts w:ascii="Calibri" w:hAnsi="Calibri"/>
          <w:b/>
          <w:kern w:val="32"/>
          <w:sz w:val="44"/>
          <w:szCs w:val="20"/>
        </w:rPr>
        <w:tab/>
      </w:r>
    </w:p>
    <w:p w:rsidR="00435068" w:rsidRDefault="00435068" w:rsidP="00435068">
      <w:pPr>
        <w:tabs>
          <w:tab w:val="left" w:pos="3570"/>
        </w:tabs>
        <w:spacing w:after="160" w:line="259" w:lineRule="auto"/>
        <w:rPr>
          <w:rFonts w:ascii="Calibri" w:hAnsi="Calibri"/>
          <w:b/>
          <w:bCs/>
          <w:kern w:val="32"/>
          <w:sz w:val="44"/>
          <w:szCs w:val="20"/>
        </w:rPr>
      </w:pPr>
      <w:r w:rsidRPr="00435068">
        <w:rPr>
          <w:rFonts w:ascii="Calibri" w:hAnsi="Calibri"/>
          <w:b/>
          <w:bCs/>
          <w:kern w:val="32"/>
          <w:sz w:val="44"/>
          <w:szCs w:val="20"/>
        </w:rPr>
        <w:t>Sigorta İşlemleri</w:t>
      </w:r>
    </w:p>
    <w:p w:rsidR="00435068" w:rsidRPr="00435068" w:rsidRDefault="00435068" w:rsidP="00435068">
      <w:pPr>
        <w:tabs>
          <w:tab w:val="left" w:pos="3570"/>
        </w:tabs>
        <w:spacing w:after="160" w:line="259" w:lineRule="auto"/>
        <w:rPr>
          <w:rFonts w:ascii="Calibri" w:hAnsi="Calibri"/>
          <w:bCs/>
          <w:kern w:val="32"/>
          <w:sz w:val="28"/>
          <w:szCs w:val="12"/>
        </w:rPr>
      </w:pPr>
      <w:r w:rsidRPr="00435068">
        <w:rPr>
          <w:rFonts w:ascii="Calibri" w:hAnsi="Calibri"/>
          <w:bCs/>
          <w:kern w:val="32"/>
          <w:sz w:val="28"/>
          <w:szCs w:val="12"/>
        </w:rPr>
        <w:t>Öğrencilerimizin güven içinde eğitimlerine devam etmesi ve oluşacak herhangi bir olumsuz durumda mağdur edilmemesi amacıyla Anadolu meslek programlarında 10, 11 ve 12. sınıfta iş kazaları ve meslek hastalıklarına karşı sigortalanmıştır.</w:t>
      </w:r>
    </w:p>
    <w:p w:rsidR="00435068" w:rsidRPr="00435068" w:rsidRDefault="00435068" w:rsidP="00435068">
      <w:pPr>
        <w:tabs>
          <w:tab w:val="left" w:pos="3570"/>
        </w:tabs>
        <w:spacing w:after="160" w:line="259" w:lineRule="auto"/>
        <w:rPr>
          <w:rFonts w:ascii="Calibri" w:hAnsi="Calibri"/>
          <w:bCs/>
          <w:kern w:val="32"/>
          <w:sz w:val="28"/>
          <w:szCs w:val="12"/>
        </w:rPr>
      </w:pPr>
      <w:r w:rsidRPr="00435068">
        <w:rPr>
          <w:rFonts w:ascii="Calibri" w:hAnsi="Calibri"/>
          <w:bCs/>
          <w:kern w:val="32"/>
          <w:sz w:val="28"/>
          <w:szCs w:val="12"/>
        </w:rPr>
        <w:t xml:space="preserve">Sektörün arzuladığı nitelikli iş gücünü yetiştirmek ve sektörün mali yükünü azaltmak amacıyla, işveren tarafından çıraklara ve meslek lisesi öğrencilerine asgari ücretin en az </w:t>
      </w:r>
      <w:proofErr w:type="gramStart"/>
      <w:r w:rsidRPr="00435068">
        <w:rPr>
          <w:rFonts w:ascii="Calibri" w:hAnsi="Calibri"/>
          <w:bCs/>
          <w:kern w:val="32"/>
          <w:sz w:val="28"/>
          <w:szCs w:val="12"/>
        </w:rPr>
        <w:t>% 30</w:t>
      </w:r>
      <w:proofErr w:type="gramEnd"/>
      <w:r w:rsidRPr="00435068">
        <w:rPr>
          <w:rFonts w:ascii="Calibri" w:hAnsi="Calibri"/>
          <w:bCs/>
          <w:kern w:val="32"/>
          <w:sz w:val="28"/>
          <w:szCs w:val="12"/>
        </w:rPr>
        <w:t>’u tutarında ücret ödenmektedir. Örneğin, 20</w:t>
      </w:r>
      <w:r>
        <w:rPr>
          <w:rFonts w:ascii="Calibri" w:hAnsi="Calibri"/>
          <w:bCs/>
          <w:kern w:val="32"/>
          <w:sz w:val="28"/>
          <w:szCs w:val="12"/>
        </w:rPr>
        <w:t>20</w:t>
      </w:r>
      <w:r w:rsidRPr="00435068">
        <w:rPr>
          <w:rFonts w:ascii="Calibri" w:hAnsi="Calibri"/>
          <w:bCs/>
          <w:kern w:val="32"/>
          <w:sz w:val="28"/>
          <w:szCs w:val="12"/>
        </w:rPr>
        <w:t xml:space="preserve"> yılı asgari ücreti için öğrenciye ödenen en az ücret </w:t>
      </w:r>
      <w:r>
        <w:rPr>
          <w:rFonts w:ascii="Calibri" w:hAnsi="Calibri"/>
          <w:bCs/>
          <w:kern w:val="32"/>
          <w:sz w:val="28"/>
          <w:szCs w:val="12"/>
        </w:rPr>
        <w:t>632</w:t>
      </w:r>
      <w:r w:rsidRPr="00435068">
        <w:rPr>
          <w:rFonts w:ascii="Calibri" w:hAnsi="Calibri"/>
          <w:bCs/>
          <w:kern w:val="32"/>
          <w:sz w:val="28"/>
          <w:szCs w:val="12"/>
        </w:rPr>
        <w:t xml:space="preserve"> TL olarak hesaplanmıştır.</w:t>
      </w:r>
    </w:p>
    <w:p w:rsidR="00435068" w:rsidRPr="00435068" w:rsidRDefault="00435068" w:rsidP="00435068">
      <w:pPr>
        <w:tabs>
          <w:tab w:val="left" w:pos="3570"/>
        </w:tabs>
        <w:spacing w:after="160" w:line="259" w:lineRule="auto"/>
        <w:rPr>
          <w:rFonts w:ascii="Calibri" w:hAnsi="Calibri"/>
          <w:b/>
          <w:kern w:val="32"/>
          <w:sz w:val="44"/>
          <w:szCs w:val="20"/>
        </w:rPr>
      </w:pPr>
    </w:p>
    <w:p w:rsidR="00435068" w:rsidRDefault="00435068">
      <w:pPr>
        <w:spacing w:after="160" w:line="259" w:lineRule="auto"/>
        <w:rPr>
          <w:rFonts w:ascii="Calibri" w:hAnsi="Calibri"/>
          <w:b/>
          <w:kern w:val="32"/>
          <w:sz w:val="44"/>
          <w:szCs w:val="20"/>
        </w:rPr>
      </w:pPr>
    </w:p>
    <w:p w:rsidR="00EC18EC" w:rsidRDefault="00EC18EC">
      <w:pPr>
        <w:spacing w:after="160" w:line="259" w:lineRule="auto"/>
        <w:rPr>
          <w:rFonts w:ascii="Calibri" w:hAnsi="Calibri"/>
          <w:b/>
          <w:kern w:val="32"/>
          <w:sz w:val="44"/>
          <w:szCs w:val="20"/>
        </w:rPr>
      </w:pPr>
    </w:p>
    <w:p w:rsidR="00D74EEA" w:rsidRDefault="00D74EEA">
      <w:pPr>
        <w:spacing w:after="160" w:line="259" w:lineRule="auto"/>
        <w:rPr>
          <w:rFonts w:ascii="Calibri" w:hAnsi="Calibri"/>
          <w:b/>
          <w:kern w:val="32"/>
          <w:sz w:val="44"/>
          <w:szCs w:val="20"/>
        </w:rPr>
      </w:pPr>
      <w:r>
        <w:rPr>
          <w:rFonts w:ascii="Calibri" w:hAnsi="Calibri"/>
          <w:b/>
          <w:kern w:val="32"/>
          <w:sz w:val="44"/>
          <w:szCs w:val="20"/>
        </w:rPr>
        <w:br w:type="page"/>
      </w:r>
    </w:p>
    <w:p w:rsidR="00D03F85" w:rsidRPr="00F62D01" w:rsidRDefault="00D03F85" w:rsidP="00D03F85">
      <w:pPr>
        <w:autoSpaceDE w:val="0"/>
        <w:autoSpaceDN w:val="0"/>
        <w:adjustRightInd w:val="0"/>
        <w:jc w:val="center"/>
        <w:rPr>
          <w:rFonts w:ascii="Calibri" w:hAnsi="Calibri"/>
          <w:b/>
          <w:kern w:val="32"/>
          <w:sz w:val="40"/>
          <w:szCs w:val="20"/>
        </w:rPr>
      </w:pPr>
      <w:r w:rsidRPr="004464C9">
        <w:rPr>
          <w:rFonts w:ascii="Calibri" w:hAnsi="Calibri"/>
          <w:b/>
          <w:kern w:val="32"/>
          <w:sz w:val="44"/>
          <w:szCs w:val="20"/>
        </w:rPr>
        <w:lastRenderedPageBreak/>
        <w:t>BİLİŞİM TEKNOLOJİLERİ ALANI</w:t>
      </w:r>
    </w:p>
    <w:p w:rsidR="00D03F85" w:rsidRPr="003A0706" w:rsidRDefault="00D03F85" w:rsidP="00D03F85">
      <w:pPr>
        <w:jc w:val="center"/>
        <w:rPr>
          <w:rFonts w:ascii="Calibri" w:hAnsi="Calibri"/>
          <w:b/>
          <w:kern w:val="32"/>
          <w:sz w:val="20"/>
          <w:szCs w:val="20"/>
        </w:rPr>
      </w:pPr>
    </w:p>
    <w:p w:rsidR="00D03F85" w:rsidRDefault="00D03F85" w:rsidP="00D03F85">
      <w:pPr>
        <w:rPr>
          <w:rFonts w:ascii="Calibri" w:hAnsi="Calibri"/>
          <w:szCs w:val="20"/>
        </w:rPr>
      </w:pPr>
      <w:r w:rsidRPr="003A0706">
        <w:rPr>
          <w:rFonts w:ascii="Calibri" w:hAnsi="Calibri"/>
          <w:noProof/>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15875</wp:posOffset>
            </wp:positionV>
            <wp:extent cx="1085850" cy="1103630"/>
            <wp:effectExtent l="0" t="0" r="0" b="1270"/>
            <wp:wrapSquare wrapText="bothSides"/>
            <wp:docPr id="2" name="Resim 2"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706">
        <w:rPr>
          <w:rFonts w:ascii="Calibri" w:hAnsi="Calibri"/>
          <w:b/>
          <w:szCs w:val="20"/>
        </w:rPr>
        <w:t>Tanım</w:t>
      </w:r>
      <w:r>
        <w:rPr>
          <w:rFonts w:ascii="Calibri" w:hAnsi="Calibri"/>
          <w:szCs w:val="20"/>
        </w:rPr>
        <w:t>: Bilişim Teknolojileri A</w:t>
      </w:r>
      <w:r w:rsidRPr="003A0706">
        <w:rPr>
          <w:rFonts w:ascii="Calibri" w:hAnsi="Calibri"/>
          <w:szCs w:val="20"/>
        </w:rPr>
        <w:t>lanı altında yer alan dalların yeterliklerini kazandırmaya yönelik eğitim ve öğretim verilen alandır.</w:t>
      </w:r>
    </w:p>
    <w:p w:rsidR="00D03F85" w:rsidRPr="003A0706" w:rsidRDefault="00D03F85" w:rsidP="00D03F85">
      <w:pPr>
        <w:rPr>
          <w:rFonts w:ascii="Calibri" w:hAnsi="Calibri"/>
          <w:szCs w:val="20"/>
        </w:rPr>
      </w:pPr>
    </w:p>
    <w:p w:rsidR="00D03F85" w:rsidRDefault="00D03F85" w:rsidP="00D03F85">
      <w:pPr>
        <w:rPr>
          <w:rFonts w:ascii="Calibri" w:hAnsi="Calibri"/>
          <w:szCs w:val="20"/>
        </w:rPr>
      </w:pPr>
      <w:r w:rsidRPr="003A0706">
        <w:rPr>
          <w:rFonts w:ascii="Calibri" w:hAnsi="Calibri"/>
          <w:b/>
          <w:szCs w:val="20"/>
        </w:rPr>
        <w:t>Alanın Amacı</w:t>
      </w:r>
      <w:r>
        <w:rPr>
          <w:rFonts w:ascii="Calibri" w:hAnsi="Calibri"/>
          <w:szCs w:val="20"/>
        </w:rPr>
        <w:t>: Bilişim Teknolojileri A</w:t>
      </w:r>
      <w:r w:rsidRPr="003A0706">
        <w:rPr>
          <w:rFonts w:ascii="Calibri" w:hAnsi="Calibri"/>
          <w:szCs w:val="20"/>
        </w:rPr>
        <w:t>lanı altında yer alan dallarda, sektörün ihtiyaçları ve bilimsel ve teknolojik gelişmeler doğrultusunda gerekli olan mesleki yeterlikleri kazandıran nitelikli meslek elemanlarını yetiştirmek amaçlanmaktadır.</w:t>
      </w:r>
    </w:p>
    <w:p w:rsidR="00D03F85" w:rsidRPr="003A0706" w:rsidRDefault="00D03F85" w:rsidP="00D03F85">
      <w:pPr>
        <w:rPr>
          <w:rFonts w:ascii="Calibri" w:hAnsi="Calibri"/>
          <w:szCs w:val="20"/>
        </w:rPr>
      </w:pPr>
    </w:p>
    <w:p w:rsidR="00D03F85" w:rsidRPr="003A0706" w:rsidRDefault="00D03F85" w:rsidP="00D03F85">
      <w:pPr>
        <w:widowControl w:val="0"/>
        <w:autoSpaceDE w:val="0"/>
        <w:autoSpaceDN w:val="0"/>
        <w:adjustRightInd w:val="0"/>
        <w:ind w:left="305" w:right="-23"/>
        <w:rPr>
          <w:rFonts w:ascii="Calibri" w:hAnsi="Calibri"/>
          <w:b/>
          <w:szCs w:val="20"/>
        </w:rPr>
      </w:pPr>
      <w:r w:rsidRPr="003A0706">
        <w:rPr>
          <w:rFonts w:ascii="Calibri" w:hAnsi="Calibri"/>
          <w:b/>
          <w:szCs w:val="20"/>
        </w:rPr>
        <w:t>Bilişim Teknolojileri Alanı</w:t>
      </w:r>
      <w:r w:rsidRPr="003A0706">
        <w:rPr>
          <w:rFonts w:ascii="Calibri" w:hAnsi="Calibri"/>
          <w:b/>
          <w:spacing w:val="5"/>
          <w:szCs w:val="20"/>
        </w:rPr>
        <w:t>n</w:t>
      </w:r>
      <w:r>
        <w:rPr>
          <w:rFonts w:ascii="Calibri" w:hAnsi="Calibri"/>
          <w:b/>
          <w:spacing w:val="5"/>
          <w:szCs w:val="20"/>
        </w:rPr>
        <w:t>d</w:t>
      </w:r>
      <w:r w:rsidRPr="003A0706">
        <w:rPr>
          <w:rFonts w:ascii="Calibri" w:hAnsi="Calibri"/>
          <w:b/>
          <w:spacing w:val="5"/>
          <w:szCs w:val="20"/>
        </w:rPr>
        <w:t xml:space="preserve">a </w:t>
      </w:r>
      <w:r>
        <w:rPr>
          <w:rFonts w:ascii="Calibri" w:hAnsi="Calibri"/>
          <w:b/>
          <w:spacing w:val="5"/>
          <w:szCs w:val="20"/>
        </w:rPr>
        <w:t>Okulumuzda Okutulan</w:t>
      </w:r>
      <w:r w:rsidRPr="003A0706">
        <w:rPr>
          <w:rFonts w:ascii="Calibri" w:hAnsi="Calibri"/>
          <w:b/>
          <w:spacing w:val="5"/>
          <w:szCs w:val="20"/>
        </w:rPr>
        <w:t xml:space="preserve"> Dallar</w:t>
      </w:r>
      <w:r w:rsidRPr="003A0706">
        <w:rPr>
          <w:rFonts w:ascii="Calibri" w:hAnsi="Calibri"/>
          <w:b/>
          <w:szCs w:val="20"/>
        </w:rPr>
        <w:t xml:space="preserve">; </w:t>
      </w:r>
      <w:r w:rsidRPr="003A0706">
        <w:rPr>
          <w:rFonts w:ascii="Calibri" w:hAnsi="Calibri"/>
          <w:b/>
          <w:szCs w:val="20"/>
        </w:rPr>
        <w:tab/>
      </w:r>
      <w:r w:rsidRPr="003A0706">
        <w:rPr>
          <w:rFonts w:ascii="Calibri" w:hAnsi="Calibri"/>
          <w:b/>
          <w:szCs w:val="20"/>
        </w:rPr>
        <w:tab/>
      </w:r>
    </w:p>
    <w:p w:rsidR="00D03F85" w:rsidRPr="003A0706" w:rsidRDefault="00D03F85" w:rsidP="00D03F85">
      <w:pPr>
        <w:widowControl w:val="0"/>
        <w:autoSpaceDE w:val="0"/>
        <w:autoSpaceDN w:val="0"/>
        <w:adjustRightInd w:val="0"/>
        <w:ind w:left="305" w:right="-23"/>
        <w:rPr>
          <w:rFonts w:ascii="Calibri" w:hAnsi="Calibri"/>
          <w:b/>
          <w:szCs w:val="20"/>
        </w:rPr>
      </w:pPr>
      <w:r w:rsidRPr="003A0706">
        <w:rPr>
          <w:rFonts w:ascii="Calibri" w:hAnsi="Calibri"/>
          <w:b/>
          <w:szCs w:val="20"/>
        </w:rPr>
        <w:t>1- Veri Tabanı Programcılığı</w:t>
      </w:r>
    </w:p>
    <w:p w:rsidR="00D03F85" w:rsidRPr="00C6006E" w:rsidRDefault="00D03F85" w:rsidP="00D03F85">
      <w:pPr>
        <w:widowControl w:val="0"/>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before="61"/>
        <w:ind w:right="57" w:firstLine="305"/>
        <w:jc w:val="center"/>
        <w:rPr>
          <w:rFonts w:ascii="Calibri" w:hAnsi="Calibri"/>
          <w:b/>
          <w:bCs/>
          <w:color w:val="FFFFFF"/>
          <w:sz w:val="26"/>
          <w:szCs w:val="26"/>
        </w:rPr>
      </w:pPr>
      <w:r w:rsidRPr="00274223">
        <w:rPr>
          <w:rFonts w:ascii="Calibri" w:hAnsi="Calibri"/>
          <w:b/>
          <w:bCs/>
          <w:color w:val="FFFF00"/>
          <w:sz w:val="26"/>
          <w:szCs w:val="26"/>
          <w:u w:val="single"/>
        </w:rPr>
        <w:sym w:font="Wingdings" w:char="F04A"/>
      </w:r>
      <w:r>
        <w:rPr>
          <w:rFonts w:ascii="Calibri" w:hAnsi="Calibri"/>
          <w:b/>
          <w:bCs/>
          <w:color w:val="FFFFFF"/>
          <w:sz w:val="26"/>
          <w:szCs w:val="26"/>
          <w:u w:val="single"/>
        </w:rPr>
        <w:t xml:space="preserve"> </w:t>
      </w:r>
      <w:r w:rsidRPr="00C6006E">
        <w:rPr>
          <w:rFonts w:ascii="Calibri" w:hAnsi="Calibri"/>
          <w:b/>
          <w:bCs/>
          <w:color w:val="FFFFFF"/>
          <w:sz w:val="26"/>
          <w:szCs w:val="26"/>
          <w:u w:val="single"/>
        </w:rPr>
        <w:t>ÖNEMLİ:</w:t>
      </w:r>
      <w:r w:rsidRPr="00C6006E">
        <w:rPr>
          <w:rFonts w:ascii="Calibri" w:hAnsi="Calibri"/>
          <w:b/>
          <w:bCs/>
          <w:color w:val="FFFFFF"/>
          <w:sz w:val="26"/>
          <w:szCs w:val="26"/>
        </w:rPr>
        <w:t xml:space="preserve"> Bu Alandan mezun olan öğrencilerimize </w:t>
      </w:r>
      <w:r w:rsidRPr="00C6006E">
        <w:rPr>
          <w:rFonts w:ascii="Calibri" w:hAnsi="Calibri"/>
          <w:b/>
          <w:bCs/>
          <w:color w:val="FFFFFF"/>
          <w:sz w:val="26"/>
          <w:szCs w:val="26"/>
          <w:u w:val="single"/>
        </w:rPr>
        <w:t>İŞYERİ AÇMA BELGESİ</w:t>
      </w:r>
      <w:r w:rsidRPr="00C6006E">
        <w:rPr>
          <w:rFonts w:ascii="Calibri" w:hAnsi="Calibri"/>
          <w:b/>
          <w:bCs/>
          <w:color w:val="FFFFFF"/>
          <w:sz w:val="26"/>
          <w:szCs w:val="26"/>
        </w:rPr>
        <w:t xml:space="preserve"> verilmektedir.</w:t>
      </w:r>
    </w:p>
    <w:p w:rsidR="00D03F85" w:rsidRPr="00B55D23" w:rsidRDefault="00D03F85" w:rsidP="00D03F85">
      <w:pPr>
        <w:widowControl w:val="0"/>
        <w:autoSpaceDE w:val="0"/>
        <w:autoSpaceDN w:val="0"/>
        <w:adjustRightInd w:val="0"/>
        <w:spacing w:before="61"/>
        <w:ind w:right="57"/>
        <w:rPr>
          <w:rFonts w:ascii="Calibri" w:hAnsi="Calibri"/>
          <w:szCs w:val="20"/>
        </w:rPr>
      </w:pPr>
      <w:r w:rsidRPr="00B55D23">
        <w:rPr>
          <w:rFonts w:ascii="Calibri" w:hAnsi="Calibri"/>
          <w:b/>
          <w:bCs/>
          <w:szCs w:val="20"/>
        </w:rPr>
        <w:t>1.</w:t>
      </w:r>
      <w:r w:rsidRPr="00B55D23">
        <w:rPr>
          <w:rFonts w:ascii="Calibri" w:hAnsi="Calibri"/>
          <w:b/>
          <w:bCs/>
          <w:spacing w:val="1"/>
          <w:szCs w:val="20"/>
        </w:rPr>
        <w:t xml:space="preserve"> </w:t>
      </w:r>
      <w:r w:rsidRPr="00B55D23">
        <w:rPr>
          <w:rFonts w:ascii="Calibri" w:hAnsi="Calibri"/>
          <w:b/>
          <w:bCs/>
          <w:szCs w:val="20"/>
        </w:rPr>
        <w:t>VERİ TABANI PROGRAMCILIĞI</w:t>
      </w:r>
    </w:p>
    <w:p w:rsidR="00D03F85" w:rsidRPr="003A0706" w:rsidRDefault="00D03F85" w:rsidP="00D03F85">
      <w:pPr>
        <w:widowControl w:val="0"/>
        <w:tabs>
          <w:tab w:val="left" w:pos="4040"/>
          <w:tab w:val="left" w:pos="4540"/>
          <w:tab w:val="left" w:pos="4600"/>
          <w:tab w:val="left" w:pos="5220"/>
          <w:tab w:val="left" w:pos="5400"/>
          <w:tab w:val="left" w:pos="5940"/>
          <w:tab w:val="left" w:pos="6220"/>
          <w:tab w:val="left" w:pos="6600"/>
          <w:tab w:val="left" w:pos="7600"/>
        </w:tabs>
        <w:autoSpaceDE w:val="0"/>
        <w:autoSpaceDN w:val="0"/>
        <w:adjustRightInd w:val="0"/>
        <w:spacing w:before="60"/>
        <w:ind w:right="57"/>
        <w:jc w:val="both"/>
        <w:rPr>
          <w:rFonts w:ascii="Calibri" w:hAnsi="Calibri"/>
          <w:b/>
          <w:bCs/>
          <w:szCs w:val="20"/>
        </w:rPr>
      </w:pPr>
      <w:proofErr w:type="gramStart"/>
      <w:r w:rsidRPr="003A0706">
        <w:rPr>
          <w:rFonts w:ascii="Calibri" w:hAnsi="Calibri"/>
          <w:b/>
          <w:bCs/>
          <w:szCs w:val="20"/>
        </w:rPr>
        <w:t>Tanımı</w:t>
      </w:r>
      <w:r w:rsidRPr="003A0706">
        <w:rPr>
          <w:rFonts w:ascii="Calibri" w:hAnsi="Calibri"/>
          <w:b/>
          <w:bCs/>
          <w:spacing w:val="1"/>
          <w:szCs w:val="20"/>
        </w:rPr>
        <w:t xml:space="preserve"> </w:t>
      </w:r>
      <w:r w:rsidRPr="003A0706">
        <w:rPr>
          <w:rFonts w:ascii="Calibri" w:hAnsi="Calibri"/>
          <w:b/>
          <w:bCs/>
          <w:szCs w:val="20"/>
        </w:rPr>
        <w:t>:</w:t>
      </w:r>
      <w:proofErr w:type="gramEnd"/>
      <w:r w:rsidRPr="003A0706">
        <w:rPr>
          <w:rFonts w:ascii="Calibri" w:hAnsi="Calibri"/>
          <w:b/>
          <w:bCs/>
          <w:szCs w:val="20"/>
        </w:rPr>
        <w:t xml:space="preserve"> </w:t>
      </w:r>
      <w:r w:rsidRPr="003A0706">
        <w:rPr>
          <w:rFonts w:ascii="Calibri" w:hAnsi="Calibri"/>
          <w:szCs w:val="20"/>
        </w:rPr>
        <w:t>Bilgisa</w:t>
      </w:r>
      <w:r w:rsidRPr="003A0706">
        <w:rPr>
          <w:rFonts w:ascii="Calibri" w:hAnsi="Calibri"/>
          <w:spacing w:val="1"/>
          <w:szCs w:val="20"/>
        </w:rPr>
        <w:t>y</w:t>
      </w:r>
      <w:r w:rsidRPr="003A0706">
        <w:rPr>
          <w:rFonts w:ascii="Calibri" w:hAnsi="Calibri"/>
          <w:szCs w:val="20"/>
        </w:rPr>
        <w:t>ar</w:t>
      </w:r>
      <w:r w:rsidRPr="003A0706">
        <w:rPr>
          <w:rFonts w:ascii="Calibri" w:hAnsi="Calibri"/>
          <w:spacing w:val="1"/>
          <w:szCs w:val="20"/>
        </w:rPr>
        <w:t xml:space="preserve"> </w:t>
      </w:r>
      <w:r w:rsidRPr="003A0706">
        <w:rPr>
          <w:rFonts w:ascii="Calibri" w:hAnsi="Calibri"/>
          <w:szCs w:val="20"/>
        </w:rPr>
        <w:t>sistemlerinin</w:t>
      </w:r>
      <w:r w:rsidRPr="003A0706">
        <w:rPr>
          <w:rFonts w:ascii="Calibri" w:hAnsi="Calibri"/>
          <w:spacing w:val="1"/>
          <w:szCs w:val="20"/>
        </w:rPr>
        <w:t xml:space="preserve"> </w:t>
      </w:r>
      <w:r w:rsidRPr="003A0706">
        <w:rPr>
          <w:rFonts w:ascii="Calibri" w:hAnsi="Calibri"/>
          <w:szCs w:val="20"/>
        </w:rPr>
        <w:t>dona</w:t>
      </w:r>
      <w:r w:rsidRPr="003A0706">
        <w:rPr>
          <w:rFonts w:ascii="Calibri" w:hAnsi="Calibri"/>
          <w:spacing w:val="1"/>
          <w:szCs w:val="20"/>
        </w:rPr>
        <w:t>n</w:t>
      </w:r>
      <w:r w:rsidRPr="003A0706">
        <w:rPr>
          <w:rFonts w:ascii="Calibri" w:hAnsi="Calibri"/>
          <w:spacing w:val="-2"/>
          <w:szCs w:val="20"/>
        </w:rPr>
        <w:t>ı</w:t>
      </w:r>
      <w:r w:rsidRPr="003A0706">
        <w:rPr>
          <w:rFonts w:ascii="Calibri" w:hAnsi="Calibri"/>
          <w:szCs w:val="20"/>
        </w:rPr>
        <w:t>m</w:t>
      </w:r>
      <w:r w:rsidRPr="003A0706">
        <w:rPr>
          <w:rFonts w:ascii="Calibri" w:hAnsi="Calibri"/>
          <w:spacing w:val="1"/>
          <w:szCs w:val="20"/>
        </w:rPr>
        <w:t xml:space="preserve"> </w:t>
      </w:r>
      <w:r w:rsidRPr="003A0706">
        <w:rPr>
          <w:rFonts w:ascii="Calibri" w:hAnsi="Calibri"/>
          <w:szCs w:val="20"/>
        </w:rPr>
        <w:t>ve</w:t>
      </w:r>
      <w:r w:rsidRPr="003A0706">
        <w:rPr>
          <w:rFonts w:ascii="Calibri" w:hAnsi="Calibri"/>
          <w:spacing w:val="1"/>
          <w:szCs w:val="20"/>
        </w:rPr>
        <w:t xml:space="preserve"> </w:t>
      </w:r>
      <w:r w:rsidRPr="003A0706">
        <w:rPr>
          <w:rFonts w:ascii="Calibri" w:hAnsi="Calibri"/>
          <w:szCs w:val="20"/>
        </w:rPr>
        <w:t>ya</w:t>
      </w:r>
      <w:r w:rsidRPr="003A0706">
        <w:rPr>
          <w:rFonts w:ascii="Calibri" w:hAnsi="Calibri"/>
          <w:spacing w:val="1"/>
          <w:szCs w:val="20"/>
        </w:rPr>
        <w:t>z</w:t>
      </w:r>
      <w:r w:rsidRPr="003A0706">
        <w:rPr>
          <w:rFonts w:ascii="Calibri" w:hAnsi="Calibri"/>
          <w:spacing w:val="-2"/>
          <w:szCs w:val="20"/>
        </w:rPr>
        <w:t>ı</w:t>
      </w:r>
      <w:r w:rsidRPr="003A0706">
        <w:rPr>
          <w:rFonts w:ascii="Calibri" w:hAnsi="Calibri"/>
          <w:spacing w:val="1"/>
          <w:szCs w:val="20"/>
        </w:rPr>
        <w:t>l</w:t>
      </w:r>
      <w:r w:rsidRPr="003A0706">
        <w:rPr>
          <w:rFonts w:ascii="Calibri" w:hAnsi="Calibri"/>
          <w:spacing w:val="-2"/>
          <w:szCs w:val="20"/>
        </w:rPr>
        <w:t>ı</w:t>
      </w:r>
      <w:r w:rsidRPr="003A0706">
        <w:rPr>
          <w:rFonts w:ascii="Calibri" w:hAnsi="Calibri"/>
          <w:szCs w:val="20"/>
        </w:rPr>
        <w:t xml:space="preserve">m </w:t>
      </w:r>
      <w:proofErr w:type="spellStart"/>
      <w:r w:rsidRPr="003A0706">
        <w:rPr>
          <w:rFonts w:ascii="Calibri" w:hAnsi="Calibri"/>
          <w:szCs w:val="20"/>
        </w:rPr>
        <w:t>kurulumu,veri</w:t>
      </w:r>
      <w:proofErr w:type="spellEnd"/>
      <w:r w:rsidRPr="003A0706">
        <w:rPr>
          <w:rFonts w:ascii="Calibri" w:hAnsi="Calibri"/>
          <w:szCs w:val="20"/>
        </w:rPr>
        <w:t xml:space="preserve"> tabanı ve programlama dilinin kurulumu, veri tabanının oluşturulması ve yönetimi,  yazılım geliştirme, hata giderme, bakım ve yedek almaya yönelik eğitim ve öğretim verilen daldır.</w:t>
      </w:r>
      <w:r w:rsidRPr="003A0706">
        <w:rPr>
          <w:rFonts w:ascii="Calibri" w:hAnsi="Calibri"/>
          <w:b/>
          <w:bCs/>
          <w:szCs w:val="20"/>
        </w:rPr>
        <w:t xml:space="preserve"> </w:t>
      </w:r>
    </w:p>
    <w:p w:rsidR="00D03F85" w:rsidRPr="003A0706" w:rsidRDefault="00D03F85" w:rsidP="00D03F85">
      <w:pPr>
        <w:widowControl w:val="0"/>
        <w:tabs>
          <w:tab w:val="left" w:pos="4040"/>
          <w:tab w:val="left" w:pos="4540"/>
          <w:tab w:val="left" w:pos="4600"/>
          <w:tab w:val="left" w:pos="5220"/>
          <w:tab w:val="left" w:pos="5400"/>
          <w:tab w:val="left" w:pos="5940"/>
          <w:tab w:val="left" w:pos="6220"/>
          <w:tab w:val="left" w:pos="6600"/>
          <w:tab w:val="left" w:pos="7600"/>
        </w:tabs>
        <w:autoSpaceDE w:val="0"/>
        <w:autoSpaceDN w:val="0"/>
        <w:adjustRightInd w:val="0"/>
        <w:spacing w:before="60"/>
        <w:ind w:right="57"/>
        <w:jc w:val="both"/>
        <w:rPr>
          <w:rFonts w:ascii="Calibri" w:hAnsi="Calibri"/>
          <w:szCs w:val="20"/>
        </w:rPr>
      </w:pPr>
      <w:proofErr w:type="gramStart"/>
      <w:r w:rsidRPr="003A0706">
        <w:rPr>
          <w:rFonts w:ascii="Calibri" w:hAnsi="Calibri"/>
          <w:b/>
          <w:bCs/>
          <w:szCs w:val="20"/>
        </w:rPr>
        <w:t>Amacı</w:t>
      </w:r>
      <w:r w:rsidRPr="003A0706">
        <w:rPr>
          <w:rFonts w:ascii="Calibri" w:hAnsi="Calibri"/>
          <w:b/>
          <w:bCs/>
          <w:spacing w:val="5"/>
          <w:szCs w:val="20"/>
        </w:rPr>
        <w:t xml:space="preserve"> </w:t>
      </w:r>
      <w:r w:rsidRPr="003A0706">
        <w:rPr>
          <w:rFonts w:ascii="Calibri" w:hAnsi="Calibri"/>
          <w:b/>
          <w:bCs/>
          <w:szCs w:val="20"/>
        </w:rPr>
        <w:t>:</w:t>
      </w:r>
      <w:proofErr w:type="gramEnd"/>
      <w:r w:rsidRPr="003A0706">
        <w:rPr>
          <w:rFonts w:ascii="Calibri" w:hAnsi="Calibri"/>
          <w:szCs w:val="20"/>
        </w:rPr>
        <w:t xml:space="preserve"> Bilgisa</w:t>
      </w:r>
      <w:r w:rsidRPr="003A0706">
        <w:rPr>
          <w:rFonts w:ascii="Calibri" w:hAnsi="Calibri"/>
          <w:spacing w:val="1"/>
          <w:szCs w:val="20"/>
        </w:rPr>
        <w:t>y</w:t>
      </w:r>
      <w:r w:rsidRPr="003A0706">
        <w:rPr>
          <w:rFonts w:ascii="Calibri" w:hAnsi="Calibri"/>
          <w:szCs w:val="20"/>
        </w:rPr>
        <w:t>ar</w:t>
      </w:r>
      <w:r w:rsidRPr="003A0706">
        <w:rPr>
          <w:rFonts w:ascii="Calibri" w:hAnsi="Calibri"/>
          <w:spacing w:val="1"/>
          <w:szCs w:val="20"/>
        </w:rPr>
        <w:t xml:space="preserve"> </w:t>
      </w:r>
      <w:r w:rsidRPr="003A0706">
        <w:rPr>
          <w:rFonts w:ascii="Calibri" w:hAnsi="Calibri"/>
          <w:szCs w:val="20"/>
        </w:rPr>
        <w:t>sistemlerinin</w:t>
      </w:r>
      <w:r w:rsidRPr="003A0706">
        <w:rPr>
          <w:rFonts w:ascii="Calibri" w:hAnsi="Calibri"/>
          <w:spacing w:val="1"/>
          <w:szCs w:val="20"/>
        </w:rPr>
        <w:t xml:space="preserve"> </w:t>
      </w:r>
      <w:r w:rsidRPr="003A0706">
        <w:rPr>
          <w:rFonts w:ascii="Calibri" w:hAnsi="Calibri"/>
          <w:szCs w:val="20"/>
        </w:rPr>
        <w:t>dona</w:t>
      </w:r>
      <w:r w:rsidRPr="003A0706">
        <w:rPr>
          <w:rFonts w:ascii="Calibri" w:hAnsi="Calibri"/>
          <w:spacing w:val="1"/>
          <w:szCs w:val="20"/>
        </w:rPr>
        <w:t>n</w:t>
      </w:r>
      <w:r w:rsidRPr="003A0706">
        <w:rPr>
          <w:rFonts w:ascii="Calibri" w:hAnsi="Calibri"/>
          <w:spacing w:val="-2"/>
          <w:szCs w:val="20"/>
        </w:rPr>
        <w:t>ı</w:t>
      </w:r>
      <w:r w:rsidRPr="003A0706">
        <w:rPr>
          <w:rFonts w:ascii="Calibri" w:hAnsi="Calibri"/>
          <w:szCs w:val="20"/>
        </w:rPr>
        <w:t>m</w:t>
      </w:r>
      <w:r w:rsidRPr="003A0706">
        <w:rPr>
          <w:rFonts w:ascii="Calibri" w:hAnsi="Calibri"/>
          <w:spacing w:val="1"/>
          <w:szCs w:val="20"/>
        </w:rPr>
        <w:t xml:space="preserve"> </w:t>
      </w:r>
      <w:r w:rsidRPr="003A0706">
        <w:rPr>
          <w:rFonts w:ascii="Calibri" w:hAnsi="Calibri"/>
          <w:szCs w:val="20"/>
        </w:rPr>
        <w:t>ve</w:t>
      </w:r>
      <w:r w:rsidRPr="003A0706">
        <w:rPr>
          <w:rFonts w:ascii="Calibri" w:hAnsi="Calibri"/>
          <w:spacing w:val="1"/>
          <w:szCs w:val="20"/>
        </w:rPr>
        <w:t xml:space="preserve"> </w:t>
      </w:r>
      <w:r w:rsidRPr="003A0706">
        <w:rPr>
          <w:rFonts w:ascii="Calibri" w:hAnsi="Calibri"/>
          <w:szCs w:val="20"/>
        </w:rPr>
        <w:t>ya</w:t>
      </w:r>
      <w:r w:rsidRPr="003A0706">
        <w:rPr>
          <w:rFonts w:ascii="Calibri" w:hAnsi="Calibri"/>
          <w:spacing w:val="1"/>
          <w:szCs w:val="20"/>
        </w:rPr>
        <w:t>z</w:t>
      </w:r>
      <w:r w:rsidRPr="003A0706">
        <w:rPr>
          <w:rFonts w:ascii="Calibri" w:hAnsi="Calibri"/>
          <w:spacing w:val="-2"/>
          <w:szCs w:val="20"/>
        </w:rPr>
        <w:t>ı</w:t>
      </w:r>
      <w:r w:rsidRPr="003A0706">
        <w:rPr>
          <w:rFonts w:ascii="Calibri" w:hAnsi="Calibri"/>
          <w:spacing w:val="1"/>
          <w:szCs w:val="20"/>
        </w:rPr>
        <w:t>l</w:t>
      </w:r>
      <w:r w:rsidRPr="003A0706">
        <w:rPr>
          <w:rFonts w:ascii="Calibri" w:hAnsi="Calibri"/>
          <w:spacing w:val="-2"/>
          <w:szCs w:val="20"/>
        </w:rPr>
        <w:t>ı</w:t>
      </w:r>
      <w:r w:rsidRPr="003A0706">
        <w:rPr>
          <w:rFonts w:ascii="Calibri" w:hAnsi="Calibri"/>
          <w:szCs w:val="20"/>
        </w:rPr>
        <w:t xml:space="preserve">m kurulumu, veri tabanı ve programlama dilinin kurulumu, veri tabanının oluşturulması ve yönetimi,  yazılım geliştirme, hata giderme, bakım yapma, yedek alma yeterliklerine sahip </w:t>
      </w:r>
      <w:r w:rsidRPr="0015132E">
        <w:rPr>
          <w:rFonts w:ascii="Calibri" w:hAnsi="Calibri"/>
          <w:b/>
          <w:szCs w:val="20"/>
          <w:u w:val="single"/>
        </w:rPr>
        <w:t>teknik elemanlar yetiştirmek</w:t>
      </w:r>
      <w:r w:rsidRPr="003A0706">
        <w:rPr>
          <w:rFonts w:ascii="Calibri" w:hAnsi="Calibri"/>
          <w:szCs w:val="20"/>
        </w:rPr>
        <w:t xml:space="preserve"> amaçlanmaktadır.</w:t>
      </w:r>
    </w:p>
    <w:p w:rsidR="00D03F85" w:rsidRPr="003A0706" w:rsidRDefault="00D03F85" w:rsidP="00D03F85">
      <w:pPr>
        <w:rPr>
          <w:rFonts w:ascii="Calibri" w:hAnsi="Calibri"/>
          <w:b/>
          <w:szCs w:val="20"/>
        </w:rPr>
      </w:pPr>
    </w:p>
    <w:p w:rsidR="00D03F85" w:rsidRPr="003A0706" w:rsidRDefault="00D03F85" w:rsidP="00D03F85">
      <w:pPr>
        <w:rPr>
          <w:rFonts w:ascii="Calibri" w:hAnsi="Calibri"/>
          <w:b/>
          <w:szCs w:val="20"/>
        </w:rPr>
      </w:pPr>
      <w:r w:rsidRPr="003A0706">
        <w:rPr>
          <w:rFonts w:ascii="Calibri" w:hAnsi="Calibri"/>
          <w:b/>
          <w:szCs w:val="20"/>
        </w:rPr>
        <w:t>Veri Tabanı Programcısının Görevleri:</w:t>
      </w:r>
    </w:p>
    <w:tbl>
      <w:tblPr>
        <w:tblW w:w="0" w:type="auto"/>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4A0" w:firstRow="1" w:lastRow="0" w:firstColumn="1" w:lastColumn="0" w:noHBand="0" w:noVBand="1"/>
      </w:tblPr>
      <w:tblGrid>
        <w:gridCol w:w="3152"/>
        <w:gridCol w:w="3157"/>
        <w:gridCol w:w="3179"/>
      </w:tblGrid>
      <w:tr w:rsidR="00D03F85" w:rsidRPr="006D2588" w:rsidTr="00394492">
        <w:trPr>
          <w:trHeight w:val="316"/>
        </w:trPr>
        <w:tc>
          <w:tcPr>
            <w:tcW w:w="3496" w:type="dxa"/>
            <w:vAlign w:val="center"/>
          </w:tcPr>
          <w:p w:rsidR="00D03F85" w:rsidRPr="006D2588" w:rsidRDefault="00D03F85" w:rsidP="00394492">
            <w:pPr>
              <w:rPr>
                <w:rFonts w:ascii="Calibri" w:hAnsi="Calibri"/>
                <w:sz w:val="20"/>
              </w:rPr>
            </w:pPr>
            <w:r w:rsidRPr="006D2588">
              <w:rPr>
                <w:rFonts w:ascii="Calibri" w:hAnsi="Calibri"/>
                <w:sz w:val="20"/>
              </w:rPr>
              <w:t>Analiz yapmak</w:t>
            </w:r>
          </w:p>
        </w:tc>
        <w:tc>
          <w:tcPr>
            <w:tcW w:w="3496" w:type="dxa"/>
            <w:vAlign w:val="center"/>
          </w:tcPr>
          <w:p w:rsidR="00D03F85" w:rsidRPr="006D2588" w:rsidRDefault="00D03F85" w:rsidP="00394492">
            <w:pPr>
              <w:rPr>
                <w:rFonts w:ascii="Calibri" w:hAnsi="Calibri"/>
                <w:sz w:val="20"/>
              </w:rPr>
            </w:pPr>
            <w:r w:rsidRPr="006D2588">
              <w:rPr>
                <w:rFonts w:ascii="Calibri" w:hAnsi="Calibri"/>
                <w:sz w:val="20"/>
              </w:rPr>
              <w:t xml:space="preserve">İş planı yapmak    </w:t>
            </w:r>
          </w:p>
        </w:tc>
        <w:tc>
          <w:tcPr>
            <w:tcW w:w="3496" w:type="dxa"/>
            <w:vAlign w:val="center"/>
          </w:tcPr>
          <w:p w:rsidR="00D03F85" w:rsidRPr="006D2588" w:rsidRDefault="00D03F85" w:rsidP="00394492">
            <w:pPr>
              <w:rPr>
                <w:rFonts w:ascii="Calibri" w:hAnsi="Calibri"/>
                <w:sz w:val="20"/>
              </w:rPr>
            </w:pPr>
            <w:r w:rsidRPr="006D2588">
              <w:rPr>
                <w:rFonts w:ascii="Calibri" w:hAnsi="Calibri"/>
                <w:sz w:val="20"/>
              </w:rPr>
              <w:t>Tasarım (algoritma) yapmak</w:t>
            </w:r>
          </w:p>
        </w:tc>
      </w:tr>
      <w:tr w:rsidR="00D03F85" w:rsidRPr="006D2588" w:rsidTr="00394492">
        <w:trPr>
          <w:trHeight w:val="611"/>
        </w:trPr>
        <w:tc>
          <w:tcPr>
            <w:tcW w:w="3496" w:type="dxa"/>
            <w:vAlign w:val="center"/>
          </w:tcPr>
          <w:p w:rsidR="00D03F85" w:rsidRPr="006D2588" w:rsidRDefault="00D03F85" w:rsidP="00394492">
            <w:pPr>
              <w:rPr>
                <w:rFonts w:ascii="Calibri" w:hAnsi="Calibri"/>
                <w:sz w:val="20"/>
              </w:rPr>
            </w:pPr>
            <w:r w:rsidRPr="006D2588">
              <w:rPr>
                <w:rFonts w:ascii="Calibri" w:hAnsi="Calibri"/>
                <w:sz w:val="20"/>
              </w:rPr>
              <w:t>Program yazmak</w:t>
            </w:r>
          </w:p>
        </w:tc>
        <w:tc>
          <w:tcPr>
            <w:tcW w:w="3496" w:type="dxa"/>
            <w:vAlign w:val="center"/>
          </w:tcPr>
          <w:p w:rsidR="00D03F85" w:rsidRPr="006D2588" w:rsidRDefault="00D03F85" w:rsidP="00394492">
            <w:pPr>
              <w:rPr>
                <w:rFonts w:ascii="Calibri" w:hAnsi="Calibri"/>
                <w:sz w:val="20"/>
              </w:rPr>
            </w:pPr>
            <w:r w:rsidRPr="006D2588">
              <w:rPr>
                <w:rFonts w:ascii="Calibri" w:hAnsi="Calibri"/>
                <w:sz w:val="20"/>
              </w:rPr>
              <w:t>Programı test etmek</w:t>
            </w:r>
          </w:p>
        </w:tc>
        <w:tc>
          <w:tcPr>
            <w:tcW w:w="3496" w:type="dxa"/>
            <w:vAlign w:val="center"/>
          </w:tcPr>
          <w:p w:rsidR="00D03F85" w:rsidRPr="006D2588" w:rsidRDefault="00D03F85" w:rsidP="00394492">
            <w:pPr>
              <w:rPr>
                <w:rFonts w:ascii="Calibri" w:hAnsi="Calibri"/>
                <w:sz w:val="20"/>
              </w:rPr>
            </w:pPr>
            <w:r w:rsidRPr="006D2588">
              <w:rPr>
                <w:rFonts w:ascii="Calibri" w:hAnsi="Calibri"/>
                <w:sz w:val="20"/>
              </w:rPr>
              <w:t>Kaynak kodu yazmak, gerekirse düzeltmek</w:t>
            </w:r>
          </w:p>
        </w:tc>
      </w:tr>
      <w:tr w:rsidR="00D03F85" w:rsidRPr="006D2588" w:rsidTr="00394492">
        <w:trPr>
          <w:trHeight w:val="316"/>
        </w:trPr>
        <w:tc>
          <w:tcPr>
            <w:tcW w:w="10489" w:type="dxa"/>
            <w:gridSpan w:val="3"/>
            <w:vAlign w:val="center"/>
          </w:tcPr>
          <w:p w:rsidR="00D03F85" w:rsidRPr="006D2588" w:rsidRDefault="00D03F85" w:rsidP="00394492">
            <w:pPr>
              <w:rPr>
                <w:rFonts w:ascii="Calibri" w:hAnsi="Calibri"/>
                <w:sz w:val="20"/>
              </w:rPr>
            </w:pPr>
            <w:r w:rsidRPr="006D2588">
              <w:rPr>
                <w:rFonts w:ascii="Calibri" w:hAnsi="Calibri"/>
                <w:sz w:val="20"/>
              </w:rPr>
              <w:t xml:space="preserve">Meslekî gelişime ilişkin etkinliklere katılmaktır. </w:t>
            </w:r>
          </w:p>
        </w:tc>
      </w:tr>
    </w:tbl>
    <w:p w:rsidR="00D03F85" w:rsidRPr="003A0706" w:rsidRDefault="00D03F85" w:rsidP="00D03F85">
      <w:pPr>
        <w:rPr>
          <w:rFonts w:ascii="Calibri" w:hAnsi="Calibri"/>
          <w:szCs w:val="20"/>
        </w:rPr>
      </w:pPr>
      <w:r w:rsidRPr="003A0706">
        <w:rPr>
          <w:rFonts w:ascii="Calibri" w:hAnsi="Calibri"/>
          <w:szCs w:val="20"/>
        </w:rPr>
        <w:t xml:space="preserve">  </w:t>
      </w:r>
    </w:p>
    <w:p w:rsidR="00D03F85" w:rsidRPr="003A0706" w:rsidRDefault="00D03F85" w:rsidP="00D03F85">
      <w:pPr>
        <w:rPr>
          <w:rFonts w:ascii="Calibri" w:hAnsi="Calibri"/>
          <w:szCs w:val="20"/>
        </w:rPr>
      </w:pPr>
      <w:r w:rsidRPr="003A0706">
        <w:rPr>
          <w:rFonts w:ascii="Calibri" w:hAnsi="Calibri"/>
          <w:b/>
          <w:bCs/>
          <w:szCs w:val="20"/>
        </w:rPr>
        <w:t>Veri taban</w:t>
      </w:r>
      <w:r w:rsidRPr="003A0706">
        <w:rPr>
          <w:rFonts w:ascii="Calibri" w:eastAsia="TimesNewRoman,Bold" w:hAnsi="Calibri"/>
          <w:b/>
          <w:bCs/>
          <w:szCs w:val="20"/>
        </w:rPr>
        <w:t xml:space="preserve">ı </w:t>
      </w:r>
      <w:r w:rsidRPr="003A0706">
        <w:rPr>
          <w:rFonts w:ascii="Calibri" w:hAnsi="Calibri"/>
          <w:b/>
          <w:bCs/>
          <w:szCs w:val="20"/>
        </w:rPr>
        <w:t>programc</w:t>
      </w:r>
      <w:r w:rsidRPr="003A0706">
        <w:rPr>
          <w:rFonts w:ascii="Calibri" w:eastAsia="TimesNewRoman,Bold" w:hAnsi="Calibri"/>
          <w:b/>
          <w:bCs/>
          <w:szCs w:val="20"/>
        </w:rPr>
        <w:t>ı</w:t>
      </w:r>
      <w:r w:rsidRPr="003A0706">
        <w:rPr>
          <w:rFonts w:ascii="Calibri" w:hAnsi="Calibri"/>
          <w:b/>
          <w:bCs/>
          <w:szCs w:val="20"/>
        </w:rPr>
        <w:t>s</w:t>
      </w:r>
      <w:r w:rsidRPr="003A0706">
        <w:rPr>
          <w:rFonts w:ascii="Calibri" w:eastAsia="TimesNewRoman,Bold" w:hAnsi="Calibri"/>
          <w:b/>
          <w:bCs/>
          <w:szCs w:val="20"/>
        </w:rPr>
        <w:t xml:space="preserve">ı </w:t>
      </w:r>
      <w:r w:rsidRPr="003A0706">
        <w:rPr>
          <w:rFonts w:ascii="Calibri" w:hAnsi="Calibri"/>
          <w:szCs w:val="20"/>
        </w:rPr>
        <w:t>olmak isteyenlerin;</w:t>
      </w:r>
    </w:p>
    <w:tbl>
      <w:tblPr>
        <w:tblW w:w="9425"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4A0" w:firstRow="1" w:lastRow="0" w:firstColumn="1" w:lastColumn="0" w:noHBand="0" w:noVBand="1"/>
      </w:tblPr>
      <w:tblGrid>
        <w:gridCol w:w="3158"/>
        <w:gridCol w:w="3136"/>
        <w:gridCol w:w="3131"/>
      </w:tblGrid>
      <w:tr w:rsidR="00D03F85" w:rsidRPr="006D2588" w:rsidTr="00FA0703">
        <w:trPr>
          <w:trHeight w:val="295"/>
          <w:jc w:val="center"/>
        </w:trPr>
        <w:tc>
          <w:tcPr>
            <w:tcW w:w="3158" w:type="dxa"/>
            <w:vAlign w:val="center"/>
          </w:tcPr>
          <w:p w:rsidR="00D03F85" w:rsidRPr="006D2588" w:rsidRDefault="00D03F85" w:rsidP="00394492">
            <w:pPr>
              <w:rPr>
                <w:rFonts w:ascii="Calibri" w:hAnsi="Calibri"/>
                <w:sz w:val="20"/>
              </w:rPr>
            </w:pPr>
            <w:r w:rsidRPr="006D2588">
              <w:rPr>
                <w:rFonts w:ascii="Calibri" w:hAnsi="Calibri"/>
                <w:szCs w:val="20"/>
              </w:rPr>
              <w:t xml:space="preserve"> </w:t>
            </w:r>
            <w:r w:rsidRPr="006D2588">
              <w:rPr>
                <w:rFonts w:ascii="Calibri" w:hAnsi="Calibri"/>
                <w:sz w:val="20"/>
              </w:rPr>
              <w:t>Tasar</w:t>
            </w:r>
            <w:r w:rsidRPr="006D2588">
              <w:rPr>
                <w:rFonts w:ascii="Calibri" w:eastAsia="TimesNewRoman" w:hAnsi="Calibri"/>
                <w:sz w:val="20"/>
              </w:rPr>
              <w:t>ı</w:t>
            </w:r>
            <w:r w:rsidRPr="006D2588">
              <w:rPr>
                <w:rFonts w:ascii="Calibri" w:hAnsi="Calibri"/>
                <w:sz w:val="20"/>
              </w:rPr>
              <w:t>m ve görsel yeterlili</w:t>
            </w:r>
            <w:r w:rsidRPr="006D2588">
              <w:rPr>
                <w:rFonts w:ascii="Calibri" w:eastAsia="TimesNewRoman" w:hAnsi="Calibri"/>
                <w:sz w:val="20"/>
              </w:rPr>
              <w:t>ğ</w:t>
            </w:r>
            <w:r w:rsidRPr="006D2588">
              <w:rPr>
                <w:rFonts w:ascii="Calibri" w:hAnsi="Calibri"/>
                <w:sz w:val="20"/>
              </w:rPr>
              <w:t>ine sahip</w:t>
            </w:r>
          </w:p>
        </w:tc>
        <w:tc>
          <w:tcPr>
            <w:tcW w:w="3136" w:type="dxa"/>
            <w:vAlign w:val="center"/>
          </w:tcPr>
          <w:p w:rsidR="00D03F85" w:rsidRPr="006D2588" w:rsidRDefault="00D03F85" w:rsidP="00394492">
            <w:pPr>
              <w:rPr>
                <w:rFonts w:ascii="Calibri" w:hAnsi="Calibri"/>
                <w:sz w:val="20"/>
              </w:rPr>
            </w:pPr>
            <w:r w:rsidRPr="006D2588">
              <w:rPr>
                <w:rFonts w:ascii="Calibri" w:hAnsi="Calibri"/>
                <w:sz w:val="20"/>
              </w:rPr>
              <w:t>Sistemli dü</w:t>
            </w:r>
            <w:r w:rsidRPr="006D2588">
              <w:rPr>
                <w:rFonts w:ascii="Calibri" w:eastAsia="TimesNewRoman" w:hAnsi="Calibri"/>
                <w:sz w:val="20"/>
              </w:rPr>
              <w:t>ş</w:t>
            </w:r>
            <w:r w:rsidRPr="006D2588">
              <w:rPr>
                <w:rFonts w:ascii="Calibri" w:hAnsi="Calibri"/>
                <w:sz w:val="20"/>
              </w:rPr>
              <w:t>ünebilen</w:t>
            </w:r>
          </w:p>
        </w:tc>
        <w:tc>
          <w:tcPr>
            <w:tcW w:w="3130" w:type="dxa"/>
            <w:vAlign w:val="center"/>
          </w:tcPr>
          <w:p w:rsidR="00D03F85" w:rsidRPr="006D2588" w:rsidRDefault="00D03F85" w:rsidP="00394492">
            <w:pPr>
              <w:rPr>
                <w:rFonts w:ascii="Calibri" w:hAnsi="Calibri"/>
                <w:sz w:val="20"/>
              </w:rPr>
            </w:pPr>
            <w:r w:rsidRPr="006D2588">
              <w:rPr>
                <w:rFonts w:ascii="Calibri" w:hAnsi="Calibri"/>
                <w:sz w:val="20"/>
              </w:rPr>
              <w:t>Ekip içinde çal</w:t>
            </w:r>
            <w:r w:rsidRPr="006D2588">
              <w:rPr>
                <w:rFonts w:ascii="Calibri" w:eastAsia="TimesNewRoman" w:hAnsi="Calibri"/>
                <w:sz w:val="20"/>
              </w:rPr>
              <w:t>ış</w:t>
            </w:r>
            <w:r w:rsidRPr="006D2588">
              <w:rPr>
                <w:rFonts w:ascii="Calibri" w:hAnsi="Calibri"/>
                <w:sz w:val="20"/>
              </w:rPr>
              <w:t>abilen</w:t>
            </w:r>
          </w:p>
        </w:tc>
      </w:tr>
      <w:tr w:rsidR="00D03F85" w:rsidRPr="006D2588" w:rsidTr="00FA0703">
        <w:trPr>
          <w:trHeight w:val="295"/>
          <w:jc w:val="center"/>
        </w:trPr>
        <w:tc>
          <w:tcPr>
            <w:tcW w:w="3158" w:type="dxa"/>
            <w:vAlign w:val="center"/>
          </w:tcPr>
          <w:p w:rsidR="00D03F85" w:rsidRPr="006D2588" w:rsidRDefault="00D03F85" w:rsidP="00394492">
            <w:pPr>
              <w:rPr>
                <w:rFonts w:ascii="Calibri" w:hAnsi="Calibri"/>
                <w:sz w:val="20"/>
              </w:rPr>
            </w:pPr>
            <w:r w:rsidRPr="006D2588">
              <w:rPr>
                <w:rFonts w:ascii="Calibri" w:hAnsi="Calibri"/>
                <w:sz w:val="20"/>
              </w:rPr>
              <w:t>Ara</w:t>
            </w:r>
            <w:r w:rsidRPr="006D2588">
              <w:rPr>
                <w:rFonts w:ascii="Calibri" w:eastAsia="TimesNewRoman" w:hAnsi="Calibri"/>
                <w:sz w:val="20"/>
              </w:rPr>
              <w:t>ş</w:t>
            </w:r>
            <w:r w:rsidRPr="006D2588">
              <w:rPr>
                <w:rFonts w:ascii="Calibri" w:hAnsi="Calibri"/>
                <w:sz w:val="20"/>
              </w:rPr>
              <w:t>t</w:t>
            </w:r>
            <w:r w:rsidRPr="006D2588">
              <w:rPr>
                <w:rFonts w:ascii="Calibri" w:eastAsia="TimesNewRoman" w:hAnsi="Calibri"/>
                <w:sz w:val="20"/>
              </w:rPr>
              <w:t>ı</w:t>
            </w:r>
            <w:r w:rsidRPr="006D2588">
              <w:rPr>
                <w:rFonts w:ascii="Calibri" w:hAnsi="Calibri"/>
                <w:sz w:val="20"/>
              </w:rPr>
              <w:t>rmac</w:t>
            </w:r>
            <w:r w:rsidRPr="006D2588">
              <w:rPr>
                <w:rFonts w:ascii="Calibri" w:eastAsia="TimesNewRoman" w:hAnsi="Calibri"/>
                <w:sz w:val="20"/>
              </w:rPr>
              <w:t>ı</w:t>
            </w:r>
          </w:p>
        </w:tc>
        <w:tc>
          <w:tcPr>
            <w:tcW w:w="3136" w:type="dxa"/>
            <w:vAlign w:val="center"/>
          </w:tcPr>
          <w:p w:rsidR="00D03F85" w:rsidRPr="006D2588" w:rsidRDefault="00D03F85" w:rsidP="00394492">
            <w:pPr>
              <w:rPr>
                <w:rFonts w:ascii="Calibri" w:hAnsi="Calibri"/>
                <w:sz w:val="20"/>
              </w:rPr>
            </w:pPr>
            <w:r w:rsidRPr="006D2588">
              <w:rPr>
                <w:rFonts w:ascii="Calibri" w:hAnsi="Calibri"/>
                <w:sz w:val="20"/>
              </w:rPr>
              <w:t>Sab</w:t>
            </w:r>
            <w:r w:rsidRPr="006D2588">
              <w:rPr>
                <w:rFonts w:ascii="Calibri" w:eastAsia="TimesNewRoman" w:hAnsi="Calibri"/>
                <w:sz w:val="20"/>
              </w:rPr>
              <w:t>ı</w:t>
            </w:r>
            <w:r w:rsidRPr="006D2588">
              <w:rPr>
                <w:rFonts w:ascii="Calibri" w:hAnsi="Calibri"/>
                <w:sz w:val="20"/>
              </w:rPr>
              <w:t>rl</w:t>
            </w:r>
            <w:r w:rsidRPr="006D2588">
              <w:rPr>
                <w:rFonts w:ascii="Calibri" w:eastAsia="TimesNewRoman" w:hAnsi="Calibri"/>
                <w:sz w:val="20"/>
              </w:rPr>
              <w:t xml:space="preserve">ı </w:t>
            </w:r>
            <w:r w:rsidRPr="006D2588">
              <w:rPr>
                <w:rFonts w:ascii="Calibri" w:hAnsi="Calibri"/>
                <w:sz w:val="20"/>
              </w:rPr>
              <w:t>ve dikkatli</w:t>
            </w:r>
          </w:p>
        </w:tc>
        <w:tc>
          <w:tcPr>
            <w:tcW w:w="3130" w:type="dxa"/>
            <w:vAlign w:val="center"/>
          </w:tcPr>
          <w:p w:rsidR="00D03F85" w:rsidRPr="006D2588" w:rsidRDefault="00D03F85" w:rsidP="00394492">
            <w:pPr>
              <w:rPr>
                <w:rFonts w:ascii="Calibri" w:hAnsi="Calibri"/>
                <w:sz w:val="20"/>
              </w:rPr>
            </w:pPr>
            <w:r w:rsidRPr="006D2588">
              <w:rPr>
                <w:rFonts w:ascii="Calibri" w:hAnsi="Calibri"/>
                <w:sz w:val="20"/>
              </w:rPr>
              <w:t>Kendini yenileyebilen</w:t>
            </w:r>
          </w:p>
        </w:tc>
      </w:tr>
      <w:tr w:rsidR="00D03F85" w:rsidRPr="006D2588" w:rsidTr="00FA0703">
        <w:trPr>
          <w:trHeight w:val="295"/>
          <w:jc w:val="center"/>
        </w:trPr>
        <w:tc>
          <w:tcPr>
            <w:tcW w:w="9425" w:type="dxa"/>
            <w:gridSpan w:val="3"/>
            <w:vAlign w:val="center"/>
          </w:tcPr>
          <w:p w:rsidR="00D03F85" w:rsidRPr="006D2588" w:rsidRDefault="00D03F85" w:rsidP="00394492">
            <w:pPr>
              <w:rPr>
                <w:rFonts w:ascii="Calibri" w:hAnsi="Calibri"/>
                <w:sz w:val="20"/>
              </w:rPr>
            </w:pPr>
            <w:r w:rsidRPr="006D2588">
              <w:rPr>
                <w:rFonts w:ascii="Calibri" w:hAnsi="Calibri"/>
                <w:sz w:val="20"/>
              </w:rPr>
              <w:t>Verilerin saklanmas</w:t>
            </w:r>
            <w:r w:rsidRPr="006D2588">
              <w:rPr>
                <w:rFonts w:ascii="Calibri" w:eastAsia="TimesNewRoman" w:hAnsi="Calibri"/>
                <w:sz w:val="20"/>
              </w:rPr>
              <w:t xml:space="preserve">ı </w:t>
            </w:r>
            <w:r w:rsidRPr="006D2588">
              <w:rPr>
                <w:rFonts w:ascii="Calibri" w:hAnsi="Calibri"/>
                <w:sz w:val="20"/>
              </w:rPr>
              <w:t>için yap</w:t>
            </w:r>
            <w:r w:rsidRPr="006D2588">
              <w:rPr>
                <w:rFonts w:ascii="Calibri" w:eastAsia="TimesNewRoman" w:hAnsi="Calibri"/>
                <w:sz w:val="20"/>
              </w:rPr>
              <w:t>ı</w:t>
            </w:r>
            <w:r w:rsidRPr="006D2588">
              <w:rPr>
                <w:rFonts w:ascii="Calibri" w:hAnsi="Calibri"/>
                <w:sz w:val="20"/>
              </w:rPr>
              <w:t>lmas</w:t>
            </w:r>
            <w:r w:rsidRPr="006D2588">
              <w:rPr>
                <w:rFonts w:ascii="Calibri" w:eastAsia="TimesNewRoman" w:hAnsi="Calibri"/>
                <w:sz w:val="20"/>
              </w:rPr>
              <w:t xml:space="preserve">ı </w:t>
            </w:r>
            <w:r w:rsidRPr="006D2588">
              <w:rPr>
                <w:rFonts w:ascii="Calibri" w:hAnsi="Calibri"/>
                <w:sz w:val="20"/>
              </w:rPr>
              <w:t>gereken i</w:t>
            </w:r>
            <w:r w:rsidRPr="006D2588">
              <w:rPr>
                <w:rFonts w:ascii="Calibri" w:eastAsia="TimesNewRoman" w:hAnsi="Calibri"/>
                <w:sz w:val="20"/>
              </w:rPr>
              <w:t>ş</w:t>
            </w:r>
            <w:r w:rsidRPr="006D2588">
              <w:rPr>
                <w:rFonts w:ascii="Calibri" w:hAnsi="Calibri"/>
                <w:sz w:val="20"/>
              </w:rPr>
              <w:t>lemleri bilgisayar diline aktarabilen kimseler olmalar</w:t>
            </w:r>
            <w:r w:rsidRPr="006D2588">
              <w:rPr>
                <w:rFonts w:ascii="Calibri" w:eastAsia="TimesNewRoman" w:hAnsi="Calibri"/>
                <w:sz w:val="20"/>
              </w:rPr>
              <w:t xml:space="preserve">ı </w:t>
            </w:r>
            <w:r w:rsidRPr="006D2588">
              <w:rPr>
                <w:rFonts w:ascii="Calibri" w:hAnsi="Calibri"/>
                <w:sz w:val="20"/>
              </w:rPr>
              <w:t>gerekir.</w:t>
            </w:r>
          </w:p>
        </w:tc>
      </w:tr>
    </w:tbl>
    <w:p w:rsidR="00D03F85" w:rsidRPr="003A0706" w:rsidRDefault="00D03F85" w:rsidP="00D03F85">
      <w:pPr>
        <w:pStyle w:val="TMaddeimi"/>
        <w:numPr>
          <w:ilvl w:val="0"/>
          <w:numId w:val="0"/>
        </w:numPr>
        <w:ind w:left="360"/>
        <w:rPr>
          <w:rFonts w:ascii="Calibri" w:hAnsi="Calibri"/>
          <w:sz w:val="22"/>
          <w:szCs w:val="20"/>
        </w:rPr>
      </w:pPr>
    </w:p>
    <w:p w:rsidR="00D03F85" w:rsidRPr="00B55D23" w:rsidRDefault="00D03F85" w:rsidP="00D03F85">
      <w:pPr>
        <w:rPr>
          <w:rFonts w:ascii="Calibri" w:hAnsi="Calibri"/>
          <w:b/>
          <w:kern w:val="32"/>
          <w:szCs w:val="20"/>
        </w:rPr>
      </w:pPr>
      <w:bookmarkStart w:id="0" w:name="_Toc134265079"/>
      <w:r w:rsidRPr="00B55D23">
        <w:rPr>
          <w:rFonts w:ascii="Calibri" w:hAnsi="Calibri"/>
          <w:b/>
          <w:kern w:val="32"/>
          <w:szCs w:val="20"/>
        </w:rPr>
        <w:t>İŞLETMELERDE MESLEKİ EĞİTİM</w:t>
      </w:r>
    </w:p>
    <w:p w:rsidR="00D03F85" w:rsidRPr="00141635" w:rsidRDefault="00D03F85" w:rsidP="00D03F85">
      <w:pPr>
        <w:rPr>
          <w:rFonts w:ascii="Calibri" w:hAnsi="Calibri"/>
          <w:kern w:val="32"/>
          <w:szCs w:val="20"/>
          <w:u w:val="single"/>
        </w:rPr>
      </w:pPr>
      <w:r w:rsidRPr="00141635">
        <w:rPr>
          <w:rFonts w:ascii="Calibri" w:hAnsi="Calibri"/>
          <w:b/>
          <w:kern w:val="32"/>
          <w:szCs w:val="20"/>
        </w:rPr>
        <w:lastRenderedPageBreak/>
        <w:t>Öğrenciler,</w:t>
      </w:r>
      <w:r w:rsidRPr="00141635">
        <w:rPr>
          <w:rFonts w:ascii="Calibri" w:hAnsi="Calibri"/>
          <w:kern w:val="32"/>
          <w:szCs w:val="20"/>
        </w:rPr>
        <w:t xml:space="preserve"> </w:t>
      </w:r>
      <w:r w:rsidRPr="00141635">
        <w:rPr>
          <w:rFonts w:ascii="Calibri" w:hAnsi="Calibri"/>
          <w:kern w:val="32"/>
          <w:szCs w:val="20"/>
          <w:u w:val="single"/>
        </w:rPr>
        <w:t>12. inci sınıfta haftada iki gün okulda teorik eğitim, üç gün de iş yerlerinde beceri eğitimi görmekte ve öğrenci iken iş hayatı ile tanışmaktadırlar.</w:t>
      </w:r>
    </w:p>
    <w:p w:rsidR="00D03F85" w:rsidRDefault="00D03F85" w:rsidP="00D03F85">
      <w:pPr>
        <w:rPr>
          <w:rFonts w:ascii="Calibri" w:hAnsi="Calibri"/>
          <w:kern w:val="32"/>
          <w:sz w:val="20"/>
          <w:szCs w:val="20"/>
        </w:rPr>
      </w:pPr>
    </w:p>
    <w:p w:rsidR="00D03F85" w:rsidRPr="003A0706" w:rsidRDefault="00D03F85" w:rsidP="00D03F85">
      <w:pPr>
        <w:rPr>
          <w:rFonts w:ascii="Calibri" w:hAnsi="Calibri"/>
          <w:kern w:val="32"/>
          <w:sz w:val="20"/>
          <w:szCs w:val="20"/>
        </w:rPr>
      </w:pPr>
      <w:r w:rsidRPr="003A0706">
        <w:rPr>
          <w:rFonts w:ascii="Calibri" w:hAnsi="Calibri"/>
          <w:kern w:val="32"/>
          <w:sz w:val="20"/>
          <w:szCs w:val="20"/>
        </w:rPr>
        <w:t xml:space="preserve">Beceri eğitimi için iş yerlerine gönderilen öğrencilere, iş yerlerince asgari ücretin en az </w:t>
      </w:r>
      <w:proofErr w:type="gramStart"/>
      <w:r w:rsidRPr="003A0706">
        <w:rPr>
          <w:rFonts w:ascii="Calibri" w:hAnsi="Calibri"/>
          <w:kern w:val="32"/>
          <w:sz w:val="20"/>
          <w:szCs w:val="20"/>
        </w:rPr>
        <w:t>% 30</w:t>
      </w:r>
      <w:proofErr w:type="gramEnd"/>
      <w:r w:rsidRPr="003A0706">
        <w:rPr>
          <w:rFonts w:ascii="Calibri" w:hAnsi="Calibri"/>
          <w:kern w:val="32"/>
          <w:sz w:val="20"/>
          <w:szCs w:val="20"/>
        </w:rPr>
        <w:t>'u oranında ücret ödenmekte ve Bakanlığımızın imkânlarıyla sigortaları yapılmaktadır.</w:t>
      </w:r>
    </w:p>
    <w:p w:rsidR="00D03F85" w:rsidRPr="003A0706" w:rsidRDefault="00D03F85" w:rsidP="00D03F85">
      <w:pPr>
        <w:rPr>
          <w:rFonts w:ascii="Calibri" w:hAnsi="Calibri"/>
          <w:kern w:val="32"/>
          <w:sz w:val="20"/>
          <w:szCs w:val="20"/>
        </w:rPr>
      </w:pPr>
    </w:p>
    <w:p w:rsidR="00D03F85" w:rsidRPr="003A0706" w:rsidRDefault="00D03F85" w:rsidP="00D03F85">
      <w:pPr>
        <w:rPr>
          <w:rFonts w:ascii="Calibri" w:hAnsi="Calibri"/>
          <w:kern w:val="32"/>
          <w:sz w:val="20"/>
          <w:szCs w:val="20"/>
        </w:rPr>
      </w:pPr>
      <w:r w:rsidRPr="003A0706">
        <w:rPr>
          <w:rFonts w:ascii="Calibri" w:hAnsi="Calibri"/>
          <w:kern w:val="32"/>
          <w:sz w:val="20"/>
          <w:szCs w:val="20"/>
        </w:rPr>
        <w:t>Öğrenciler aldıkları teorik ve pratik eğitimle bilgisayar kullanabilen, iş alanında karşılaşılan problemleri çözümleyip iyi iş ve insan ilişkileri kurabilen nitelikli meslek elemanı olarak yetişirler.</w:t>
      </w:r>
    </w:p>
    <w:p w:rsidR="00D03F85" w:rsidRPr="003A0706" w:rsidRDefault="00D03F85" w:rsidP="00D03F85">
      <w:pPr>
        <w:jc w:val="both"/>
        <w:rPr>
          <w:rFonts w:ascii="Calibri" w:hAnsi="Calibri"/>
          <w:b/>
          <w:sz w:val="20"/>
          <w:szCs w:val="20"/>
        </w:rPr>
      </w:pPr>
    </w:p>
    <w:p w:rsidR="00D03F85" w:rsidRPr="00B55D23" w:rsidRDefault="00D03F85" w:rsidP="00D03F85">
      <w:pPr>
        <w:jc w:val="both"/>
        <w:rPr>
          <w:rFonts w:ascii="Calibri" w:hAnsi="Calibri"/>
          <w:b/>
          <w:szCs w:val="20"/>
        </w:rPr>
      </w:pPr>
      <w:r w:rsidRPr="00B55D23">
        <w:rPr>
          <w:rFonts w:ascii="Calibri" w:hAnsi="Calibri"/>
          <w:b/>
          <w:szCs w:val="20"/>
        </w:rPr>
        <w:t>Beceri eğitimi yapabilecekleri iş yerleri:</w:t>
      </w:r>
    </w:p>
    <w:p w:rsidR="00D03F85" w:rsidRPr="003A0706" w:rsidRDefault="00D03F85" w:rsidP="00D03F85">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3A0706">
        <w:rPr>
          <w:rFonts w:ascii="Calibri" w:hAnsi="Calibri"/>
          <w:sz w:val="20"/>
          <w:szCs w:val="20"/>
        </w:rPr>
        <w:t>Bilgisayar tamir bakım ve satış şirketleri,</w:t>
      </w:r>
      <w:r w:rsidRPr="003A0706">
        <w:rPr>
          <w:rFonts w:ascii="Calibri" w:hAnsi="Calibri"/>
          <w:sz w:val="20"/>
          <w:szCs w:val="20"/>
        </w:rPr>
        <w:tab/>
      </w:r>
      <w:r w:rsidRPr="003A0706">
        <w:rPr>
          <w:rFonts w:ascii="Calibri" w:hAnsi="Calibri"/>
          <w:sz w:val="20"/>
          <w:szCs w:val="20"/>
        </w:rPr>
        <w:tab/>
      </w:r>
      <w:r w:rsidRPr="003A0706">
        <w:rPr>
          <w:rFonts w:ascii="Calibri" w:hAnsi="Calibri"/>
          <w:sz w:val="20"/>
          <w:szCs w:val="20"/>
        </w:rPr>
        <w:tab/>
      </w:r>
      <w:r>
        <w:rPr>
          <w:rFonts w:ascii="Calibri" w:hAnsi="Calibri"/>
          <w:sz w:val="20"/>
          <w:szCs w:val="20"/>
        </w:rPr>
        <w:tab/>
      </w:r>
      <w:r w:rsidRPr="003A0706">
        <w:rPr>
          <w:rFonts w:ascii="Calibri" w:hAnsi="Calibri"/>
          <w:sz w:val="20"/>
          <w:szCs w:val="20"/>
        </w:rPr>
        <w:t>Kamu ve özel kurumların bilişim alanlarında</w:t>
      </w:r>
    </w:p>
    <w:p w:rsidR="00D03F85" w:rsidRPr="003A0706" w:rsidRDefault="00D03F85" w:rsidP="00D03F85">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3A0706">
        <w:rPr>
          <w:rFonts w:ascii="Calibri" w:hAnsi="Calibri"/>
          <w:sz w:val="20"/>
          <w:szCs w:val="20"/>
        </w:rPr>
        <w:t>Kamu ve özel kurumlarında alana yakın diğer alanlarda,</w:t>
      </w:r>
      <w:r w:rsidRPr="003A0706">
        <w:rPr>
          <w:rFonts w:ascii="Calibri" w:hAnsi="Calibri"/>
          <w:sz w:val="20"/>
          <w:szCs w:val="20"/>
        </w:rPr>
        <w:tab/>
      </w:r>
      <w:r w:rsidRPr="003A0706">
        <w:rPr>
          <w:rFonts w:ascii="Calibri" w:hAnsi="Calibri"/>
          <w:sz w:val="20"/>
          <w:szCs w:val="20"/>
        </w:rPr>
        <w:tab/>
        <w:t>Matbaalar ve ofsetler, fotoğrafçılar</w:t>
      </w:r>
    </w:p>
    <w:p w:rsidR="00D03F85" w:rsidRPr="003A0706" w:rsidRDefault="00D03F85" w:rsidP="00D03F85">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3A0706">
        <w:rPr>
          <w:rFonts w:ascii="Calibri" w:hAnsi="Calibri"/>
          <w:sz w:val="20"/>
          <w:szCs w:val="20"/>
        </w:rPr>
        <w:t>Gazete ve televizyonlar.</w:t>
      </w:r>
    </w:p>
    <w:p w:rsidR="00D03F85" w:rsidRPr="003A0706" w:rsidRDefault="00D03F85" w:rsidP="00D03F85">
      <w:pPr>
        <w:pBdr>
          <w:top w:val="single" w:sz="4" w:space="1" w:color="auto"/>
          <w:left w:val="single" w:sz="4" w:space="4" w:color="auto"/>
          <w:bottom w:val="single" w:sz="4" w:space="1" w:color="auto"/>
          <w:right w:val="single" w:sz="4" w:space="4" w:color="auto"/>
        </w:pBdr>
        <w:rPr>
          <w:rFonts w:ascii="Calibri" w:hAnsi="Calibri"/>
          <w:sz w:val="20"/>
          <w:szCs w:val="20"/>
        </w:rPr>
      </w:pPr>
      <w:r w:rsidRPr="003A0706">
        <w:rPr>
          <w:rFonts w:ascii="Calibri" w:hAnsi="Calibri"/>
          <w:sz w:val="20"/>
          <w:szCs w:val="20"/>
        </w:rPr>
        <w:t>Öğrencilerimiz ayrıca diğer alanlarda adı geçen işyerlerinin bilişim bölümlerinde de çalışabilmektedirler.</w:t>
      </w:r>
    </w:p>
    <w:p w:rsidR="00D03F85" w:rsidRPr="0015132E" w:rsidRDefault="00D03F85" w:rsidP="00D03F85">
      <w:pPr>
        <w:spacing w:before="100" w:beforeAutospacing="1" w:after="100" w:afterAutospacing="1"/>
        <w:rPr>
          <w:rFonts w:ascii="Calibri" w:hAnsi="Calibri"/>
          <w:b/>
          <w:sz w:val="20"/>
          <w:szCs w:val="20"/>
          <w:u w:val="single"/>
        </w:rPr>
      </w:pPr>
      <w:r w:rsidRPr="00B55D23">
        <w:rPr>
          <w:rFonts w:ascii="Calibri" w:hAnsi="Calibri"/>
          <w:b/>
          <w:bCs/>
          <w:szCs w:val="20"/>
        </w:rPr>
        <w:t>ÇALIŞMA ORTAM VE KOŞULLARI</w:t>
      </w:r>
      <w:r w:rsidRPr="00B55D23">
        <w:rPr>
          <w:rFonts w:ascii="Calibri" w:hAnsi="Calibri"/>
          <w:szCs w:val="20"/>
        </w:rPr>
        <w:t xml:space="preserve">   </w:t>
      </w:r>
      <w:r w:rsidRPr="00B55D23">
        <w:rPr>
          <w:rFonts w:ascii="Calibri" w:hAnsi="Calibri"/>
          <w:szCs w:val="20"/>
        </w:rPr>
        <w:br/>
      </w:r>
      <w:r w:rsidRPr="00141635">
        <w:rPr>
          <w:rFonts w:ascii="Calibri" w:hAnsi="Calibri"/>
          <w:szCs w:val="20"/>
        </w:rPr>
        <w:t xml:space="preserve">Bilişim Alanından mezun olan öğrencilerimiz </w:t>
      </w:r>
      <w:r w:rsidRPr="00141635">
        <w:rPr>
          <w:rFonts w:ascii="Calibri" w:hAnsi="Calibri"/>
          <w:szCs w:val="20"/>
          <w:u w:val="single"/>
        </w:rPr>
        <w:t xml:space="preserve">genellikle büro ortamında çalışır. Temiz büro ortamlarında </w:t>
      </w:r>
      <w:r w:rsidRPr="00141635">
        <w:rPr>
          <w:rFonts w:ascii="Calibri" w:hAnsi="Calibri"/>
          <w:b/>
          <w:szCs w:val="20"/>
          <w:u w:val="single"/>
        </w:rPr>
        <w:t>işçi sağlığı ve iş güvenliği açısından önemli bir risk bulunmamaktadır.</w:t>
      </w:r>
      <w:r w:rsidRPr="00141635">
        <w:rPr>
          <w:rFonts w:ascii="Calibri" w:hAnsi="Calibri"/>
          <w:b/>
          <w:kern w:val="32"/>
          <w:szCs w:val="20"/>
          <w:u w:val="single"/>
        </w:rPr>
        <w:t> </w:t>
      </w:r>
      <w:r w:rsidRPr="00141635">
        <w:rPr>
          <w:rFonts w:ascii="Calibri" w:hAnsi="Calibri"/>
          <w:b/>
          <w:szCs w:val="20"/>
          <w:u w:val="single"/>
        </w:rPr>
        <w:t xml:space="preserve"> </w:t>
      </w:r>
    </w:p>
    <w:p w:rsidR="00D03F85" w:rsidRPr="00B55D23" w:rsidRDefault="00D03F85" w:rsidP="00D03F85">
      <w:pPr>
        <w:rPr>
          <w:rFonts w:ascii="Calibri" w:hAnsi="Calibri"/>
          <w:b/>
          <w:kern w:val="32"/>
          <w:szCs w:val="20"/>
        </w:rPr>
      </w:pPr>
      <w:r w:rsidRPr="00B55D23">
        <w:rPr>
          <w:rFonts w:ascii="Calibri" w:hAnsi="Calibri"/>
          <w:b/>
          <w:kern w:val="32"/>
          <w:szCs w:val="20"/>
        </w:rPr>
        <w:t>İŞ BULMA İMKANLARI</w:t>
      </w:r>
    </w:p>
    <w:p w:rsidR="00D03F85" w:rsidRPr="003A0706" w:rsidRDefault="00D03F85" w:rsidP="00D03F85">
      <w:pPr>
        <w:widowControl w:val="0"/>
        <w:tabs>
          <w:tab w:val="left" w:pos="1340"/>
          <w:tab w:val="left" w:pos="1480"/>
          <w:tab w:val="left" w:pos="2720"/>
          <w:tab w:val="left" w:pos="4180"/>
          <w:tab w:val="left" w:pos="4380"/>
          <w:tab w:val="left" w:pos="5220"/>
        </w:tabs>
        <w:autoSpaceDE w:val="0"/>
        <w:autoSpaceDN w:val="0"/>
        <w:adjustRightInd w:val="0"/>
        <w:spacing w:before="62"/>
        <w:ind w:left="57" w:right="57"/>
        <w:jc w:val="both"/>
        <w:rPr>
          <w:rFonts w:ascii="Calibri" w:hAnsi="Calibri"/>
          <w:b/>
          <w:sz w:val="20"/>
          <w:szCs w:val="20"/>
        </w:rPr>
      </w:pPr>
      <w:r w:rsidRPr="003A0706">
        <w:rPr>
          <w:rFonts w:ascii="Calibri" w:hAnsi="Calibri"/>
          <w:b/>
          <w:sz w:val="20"/>
          <w:szCs w:val="20"/>
        </w:rPr>
        <w:t>Bilişim Teknolojileri ala</w:t>
      </w:r>
      <w:r w:rsidRPr="003A0706">
        <w:rPr>
          <w:rFonts w:ascii="Calibri" w:hAnsi="Calibri"/>
          <w:b/>
          <w:spacing w:val="3"/>
          <w:sz w:val="20"/>
          <w:szCs w:val="20"/>
        </w:rPr>
        <w:t>n</w:t>
      </w:r>
      <w:r w:rsidRPr="003A0706">
        <w:rPr>
          <w:rFonts w:ascii="Calibri" w:hAnsi="Calibri"/>
          <w:b/>
          <w:spacing w:val="-1"/>
          <w:sz w:val="20"/>
          <w:szCs w:val="20"/>
        </w:rPr>
        <w:t>ı</w:t>
      </w:r>
      <w:r w:rsidRPr="003A0706">
        <w:rPr>
          <w:rFonts w:ascii="Calibri" w:hAnsi="Calibri"/>
          <w:b/>
          <w:sz w:val="20"/>
          <w:szCs w:val="20"/>
        </w:rPr>
        <w:t>ndan mezun olan öğrenciler, seçtikleri dal/me</w:t>
      </w:r>
      <w:r w:rsidRPr="003A0706">
        <w:rPr>
          <w:rFonts w:ascii="Calibri" w:hAnsi="Calibri"/>
          <w:b/>
          <w:spacing w:val="1"/>
          <w:sz w:val="20"/>
          <w:szCs w:val="20"/>
        </w:rPr>
        <w:t>s</w:t>
      </w:r>
      <w:r w:rsidRPr="003A0706">
        <w:rPr>
          <w:rFonts w:ascii="Calibri" w:hAnsi="Calibri"/>
          <w:b/>
          <w:sz w:val="20"/>
          <w:szCs w:val="20"/>
        </w:rPr>
        <w:t>lekte kazan</w:t>
      </w:r>
      <w:r w:rsidRPr="003A0706">
        <w:rPr>
          <w:rFonts w:ascii="Calibri" w:hAnsi="Calibri"/>
          <w:b/>
          <w:spacing w:val="2"/>
          <w:sz w:val="20"/>
          <w:szCs w:val="20"/>
        </w:rPr>
        <w:t>d</w:t>
      </w:r>
      <w:r w:rsidRPr="003A0706">
        <w:rPr>
          <w:rFonts w:ascii="Calibri" w:hAnsi="Calibri"/>
          <w:b/>
          <w:spacing w:val="-2"/>
          <w:sz w:val="20"/>
          <w:szCs w:val="20"/>
        </w:rPr>
        <w:t>ı</w:t>
      </w:r>
      <w:r w:rsidRPr="003A0706">
        <w:rPr>
          <w:rFonts w:ascii="Calibri" w:hAnsi="Calibri"/>
          <w:b/>
          <w:spacing w:val="1"/>
          <w:sz w:val="20"/>
          <w:szCs w:val="20"/>
        </w:rPr>
        <w:t>k</w:t>
      </w:r>
      <w:r w:rsidRPr="003A0706">
        <w:rPr>
          <w:rFonts w:ascii="Calibri" w:hAnsi="Calibri"/>
          <w:b/>
          <w:spacing w:val="-1"/>
          <w:sz w:val="20"/>
          <w:szCs w:val="20"/>
        </w:rPr>
        <w:t>l</w:t>
      </w:r>
      <w:r w:rsidRPr="003A0706">
        <w:rPr>
          <w:rFonts w:ascii="Calibri" w:hAnsi="Calibri"/>
          <w:b/>
          <w:sz w:val="20"/>
          <w:szCs w:val="20"/>
        </w:rPr>
        <w:t>a</w:t>
      </w:r>
      <w:r w:rsidRPr="003A0706">
        <w:rPr>
          <w:rFonts w:ascii="Calibri" w:hAnsi="Calibri"/>
          <w:b/>
          <w:spacing w:val="2"/>
          <w:sz w:val="20"/>
          <w:szCs w:val="20"/>
        </w:rPr>
        <w:t>r</w:t>
      </w:r>
      <w:r w:rsidRPr="003A0706">
        <w:rPr>
          <w:rFonts w:ascii="Calibri" w:hAnsi="Calibri"/>
          <w:b/>
          <w:sz w:val="20"/>
          <w:szCs w:val="20"/>
        </w:rPr>
        <w:t>ı yeterlikler</w:t>
      </w:r>
      <w:r w:rsidRPr="003A0706">
        <w:rPr>
          <w:rFonts w:ascii="Calibri" w:hAnsi="Calibri"/>
          <w:b/>
          <w:spacing w:val="1"/>
          <w:sz w:val="20"/>
          <w:szCs w:val="20"/>
        </w:rPr>
        <w:t xml:space="preserve"> d</w:t>
      </w:r>
      <w:r w:rsidRPr="003A0706">
        <w:rPr>
          <w:rFonts w:ascii="Calibri" w:hAnsi="Calibri"/>
          <w:b/>
          <w:sz w:val="20"/>
          <w:szCs w:val="20"/>
        </w:rPr>
        <w:t>oğrultusunda;</w:t>
      </w:r>
    </w:p>
    <w:p w:rsidR="00D03F85" w:rsidRPr="003A0706" w:rsidRDefault="00D03F85" w:rsidP="00D03F85">
      <w:pPr>
        <w:widowControl w:val="0"/>
        <w:numPr>
          <w:ilvl w:val="0"/>
          <w:numId w:val="1"/>
        </w:numPr>
        <w:autoSpaceDE w:val="0"/>
        <w:autoSpaceDN w:val="0"/>
        <w:adjustRightInd w:val="0"/>
        <w:spacing w:before="60" w:after="0" w:line="240" w:lineRule="auto"/>
        <w:ind w:left="357" w:right="57" w:hanging="357"/>
        <w:jc w:val="both"/>
        <w:rPr>
          <w:rFonts w:ascii="Calibri" w:hAnsi="Calibri"/>
          <w:sz w:val="20"/>
          <w:szCs w:val="20"/>
        </w:rPr>
      </w:pPr>
      <w:r w:rsidRPr="003A0706">
        <w:rPr>
          <w:rFonts w:ascii="Calibri" w:hAnsi="Calibri"/>
          <w:sz w:val="20"/>
          <w:szCs w:val="20"/>
        </w:rPr>
        <w:t xml:space="preserve">Bilgisayar teknik servisi hizmeti veren bilgisayar firmalarında, </w:t>
      </w:r>
      <w:r w:rsidRPr="0015132E">
        <w:rPr>
          <w:rFonts w:ascii="Calibri" w:hAnsi="Calibri"/>
          <w:b/>
          <w:sz w:val="20"/>
          <w:szCs w:val="20"/>
        </w:rPr>
        <w:t>KAMU KURUM ve KURULUŞLARINDA</w:t>
      </w:r>
      <w:r w:rsidRPr="003A0706">
        <w:rPr>
          <w:rFonts w:ascii="Calibri" w:hAnsi="Calibri"/>
          <w:sz w:val="20"/>
          <w:szCs w:val="20"/>
        </w:rPr>
        <w:t>,</w:t>
      </w:r>
    </w:p>
    <w:p w:rsidR="00D03F85" w:rsidRPr="003A0706" w:rsidRDefault="00D03F85" w:rsidP="00D03F85">
      <w:pPr>
        <w:widowControl w:val="0"/>
        <w:numPr>
          <w:ilvl w:val="0"/>
          <w:numId w:val="1"/>
        </w:numPr>
        <w:autoSpaceDE w:val="0"/>
        <w:autoSpaceDN w:val="0"/>
        <w:adjustRightInd w:val="0"/>
        <w:spacing w:before="60" w:after="0" w:line="240" w:lineRule="auto"/>
        <w:ind w:left="357" w:right="57" w:hanging="357"/>
        <w:jc w:val="both"/>
        <w:rPr>
          <w:rFonts w:ascii="Calibri" w:hAnsi="Calibri"/>
          <w:sz w:val="20"/>
          <w:szCs w:val="20"/>
        </w:rPr>
      </w:pPr>
      <w:r w:rsidRPr="003A0706">
        <w:rPr>
          <w:rFonts w:ascii="Calibri" w:hAnsi="Calibri"/>
          <w:sz w:val="20"/>
          <w:szCs w:val="20"/>
        </w:rPr>
        <w:t>Ağ kurulum ve yönetimi hizmeti veren ya da bu hizmete ihtiyaç duyan firma, kamu kurum ve kuruluşlarında,</w:t>
      </w:r>
    </w:p>
    <w:p w:rsidR="00D03F85" w:rsidRPr="003A0706" w:rsidRDefault="00D03F85" w:rsidP="00D03F85">
      <w:pPr>
        <w:widowControl w:val="0"/>
        <w:numPr>
          <w:ilvl w:val="0"/>
          <w:numId w:val="1"/>
        </w:numPr>
        <w:autoSpaceDE w:val="0"/>
        <w:autoSpaceDN w:val="0"/>
        <w:adjustRightInd w:val="0"/>
        <w:spacing w:before="60" w:after="0" w:line="240" w:lineRule="auto"/>
        <w:ind w:left="357" w:right="57" w:hanging="357"/>
        <w:jc w:val="both"/>
        <w:rPr>
          <w:rFonts w:ascii="Calibri" w:hAnsi="Calibri"/>
          <w:sz w:val="20"/>
          <w:szCs w:val="20"/>
        </w:rPr>
      </w:pPr>
      <w:r w:rsidRPr="003A0706">
        <w:rPr>
          <w:rFonts w:ascii="Calibri" w:hAnsi="Calibri"/>
          <w:sz w:val="20"/>
          <w:szCs w:val="20"/>
        </w:rPr>
        <w:t xml:space="preserve">Kullanıcı ara yüzüne sahip uygulama ve veri tabanı programları kullanımı ve yönetimi hizmeti veren ya da bu hizmetlere ihtiyaç duyan firma, kamu kurum ve kuruluşlarında, </w:t>
      </w:r>
    </w:p>
    <w:p w:rsidR="00D03F85" w:rsidRPr="003A0706" w:rsidRDefault="00D03F85" w:rsidP="00D03F85">
      <w:pPr>
        <w:widowControl w:val="0"/>
        <w:numPr>
          <w:ilvl w:val="0"/>
          <w:numId w:val="1"/>
        </w:numPr>
        <w:autoSpaceDE w:val="0"/>
        <w:autoSpaceDN w:val="0"/>
        <w:adjustRightInd w:val="0"/>
        <w:spacing w:before="60" w:after="0" w:line="240" w:lineRule="auto"/>
        <w:ind w:left="357" w:right="57" w:hanging="357"/>
        <w:jc w:val="both"/>
        <w:rPr>
          <w:rFonts w:ascii="Calibri" w:hAnsi="Calibri"/>
          <w:sz w:val="20"/>
          <w:szCs w:val="20"/>
        </w:rPr>
      </w:pPr>
      <w:r w:rsidRPr="003A0706">
        <w:rPr>
          <w:rFonts w:ascii="Calibri" w:hAnsi="Calibri"/>
          <w:sz w:val="20"/>
          <w:szCs w:val="20"/>
        </w:rPr>
        <w:t>Web tasarımı hizmeti veren veya web ortamında çalışan etkileşimli programlar hazırlayan yazılım şirketlerinde ya da bu hizmetlere ihtiyaç duyan firma, kamu kurum ve kuruluşlarında vb. yerlerde çalışabilirler.</w:t>
      </w:r>
    </w:p>
    <w:p w:rsidR="00D03F85" w:rsidRPr="0015132E" w:rsidRDefault="00D03F85" w:rsidP="00D03F85">
      <w:pPr>
        <w:widowControl w:val="0"/>
        <w:numPr>
          <w:ilvl w:val="0"/>
          <w:numId w:val="1"/>
        </w:numPr>
        <w:autoSpaceDE w:val="0"/>
        <w:autoSpaceDN w:val="0"/>
        <w:adjustRightInd w:val="0"/>
        <w:spacing w:before="60" w:after="0" w:line="240" w:lineRule="auto"/>
        <w:ind w:left="357" w:right="57" w:hanging="357"/>
        <w:jc w:val="both"/>
        <w:rPr>
          <w:rFonts w:ascii="Calibri" w:hAnsi="Calibri"/>
          <w:b/>
          <w:sz w:val="20"/>
          <w:szCs w:val="20"/>
        </w:rPr>
      </w:pPr>
      <w:r w:rsidRPr="0015132E">
        <w:rPr>
          <w:rFonts w:ascii="Calibri" w:hAnsi="Calibri"/>
          <w:b/>
          <w:sz w:val="20"/>
          <w:szCs w:val="20"/>
        </w:rPr>
        <w:t>Alanları ile ilgili kendileri işyeri açabilirler.</w:t>
      </w:r>
    </w:p>
    <w:bookmarkEnd w:id="0"/>
    <w:p w:rsidR="00D03F85" w:rsidRDefault="00D03F85">
      <w:pPr>
        <w:spacing w:after="160" w:line="259" w:lineRule="auto"/>
      </w:pPr>
      <w:r>
        <w:br w:type="page"/>
      </w:r>
    </w:p>
    <w:p w:rsidR="00D03F85" w:rsidRPr="00F61513" w:rsidRDefault="00D03F85" w:rsidP="00D03F85">
      <w:pPr>
        <w:jc w:val="center"/>
        <w:rPr>
          <w:rFonts w:ascii="Calibri" w:hAnsi="Calibri"/>
          <w:b/>
          <w:kern w:val="32"/>
          <w:sz w:val="32"/>
          <w:szCs w:val="20"/>
        </w:rPr>
      </w:pPr>
      <w:r w:rsidRPr="00F61513">
        <w:rPr>
          <w:rFonts w:ascii="Calibri" w:hAnsi="Calibri"/>
          <w:b/>
          <w:kern w:val="32"/>
          <w:sz w:val="32"/>
          <w:szCs w:val="20"/>
        </w:rPr>
        <w:lastRenderedPageBreak/>
        <w:t>MUHASEBE –FİNANSMAN ALANI</w:t>
      </w:r>
    </w:p>
    <w:p w:rsidR="00D03F85" w:rsidRPr="003A0706" w:rsidRDefault="00D03F85" w:rsidP="00D03F85">
      <w:pPr>
        <w:jc w:val="both"/>
        <w:rPr>
          <w:rFonts w:ascii="Calibri" w:hAnsi="Calibri"/>
          <w:kern w:val="32"/>
          <w:sz w:val="20"/>
          <w:szCs w:val="20"/>
        </w:rPr>
      </w:pPr>
      <w:proofErr w:type="gramStart"/>
      <w:r w:rsidRPr="003A0706">
        <w:rPr>
          <w:rFonts w:ascii="Calibri" w:hAnsi="Calibri"/>
          <w:kern w:val="32"/>
          <w:sz w:val="20"/>
          <w:szCs w:val="20"/>
        </w:rPr>
        <w:t>TANIM :</w:t>
      </w:r>
      <w:proofErr w:type="gramEnd"/>
      <w:r>
        <w:rPr>
          <w:rFonts w:ascii="Calibri" w:hAnsi="Calibri"/>
          <w:kern w:val="32"/>
          <w:sz w:val="20"/>
          <w:szCs w:val="20"/>
        </w:rPr>
        <w:t xml:space="preserve">  </w:t>
      </w:r>
      <w:r w:rsidRPr="003A0706">
        <w:rPr>
          <w:rFonts w:ascii="Calibri" w:hAnsi="Calibri"/>
          <w:kern w:val="32"/>
          <w:sz w:val="20"/>
          <w:szCs w:val="20"/>
        </w:rPr>
        <w:t>Muhasebe ve Finansman alanı altında yer alan dalların yeterliklerini kazandırmaya yönelik eğitim ve öğretim verilen alandır.</w:t>
      </w:r>
    </w:p>
    <w:p w:rsidR="00D03F85" w:rsidRPr="003A0706" w:rsidRDefault="00D03F85" w:rsidP="00D03F85">
      <w:pPr>
        <w:jc w:val="both"/>
        <w:rPr>
          <w:rFonts w:ascii="Calibri" w:hAnsi="Calibri"/>
          <w:kern w:val="32"/>
          <w:sz w:val="20"/>
          <w:szCs w:val="20"/>
        </w:rPr>
      </w:pPr>
      <w:proofErr w:type="gramStart"/>
      <w:r w:rsidRPr="003A0706">
        <w:rPr>
          <w:rFonts w:ascii="Calibri" w:hAnsi="Calibri"/>
          <w:kern w:val="32"/>
          <w:sz w:val="20"/>
          <w:szCs w:val="20"/>
        </w:rPr>
        <w:t>AMAÇ:  Muhasebe</w:t>
      </w:r>
      <w:proofErr w:type="gramEnd"/>
      <w:r w:rsidRPr="003A0706">
        <w:rPr>
          <w:rFonts w:ascii="Calibri" w:hAnsi="Calibri"/>
          <w:kern w:val="32"/>
          <w:sz w:val="20"/>
          <w:szCs w:val="20"/>
        </w:rPr>
        <w:t xml:space="preserve"> ve Finansman alanı altında yer alan mesleklerde sektörün ihtiyaçları, bilimsel ve teknolojik gelişmeler doğrultusunda gerekli mesleki yeterlikleri kazanmış nitelikli meslek elemanları yetiştirmek amaçlanmaktadır.</w:t>
      </w:r>
    </w:p>
    <w:p w:rsidR="00D03F85" w:rsidRPr="003A0706" w:rsidRDefault="00D03F85" w:rsidP="00D03F85">
      <w:pPr>
        <w:ind w:firstLine="480"/>
        <w:jc w:val="both"/>
        <w:rPr>
          <w:rFonts w:ascii="Calibri" w:hAnsi="Calibri"/>
          <w:kern w:val="32"/>
          <w:sz w:val="20"/>
          <w:szCs w:val="20"/>
        </w:rPr>
      </w:pPr>
      <w:r w:rsidRPr="003A0706">
        <w:rPr>
          <w:rFonts w:ascii="Calibri" w:hAnsi="Calibri"/>
          <w:kern w:val="32"/>
          <w:sz w:val="20"/>
          <w:szCs w:val="20"/>
        </w:rPr>
        <w:t>Bu alanda iş ve hizmet alanlarında ihtiyaç duyulan nitelikli muhasebe elemanı yetiştirilmektedir. Öğrenciler, 9. sınıftan sonra 10.ve 11. sınıfta aldıkları teorik eğitime ilave olarak 12. sınıfta ağırlıklı olarak muhasebe üzerine faaliyet gösteren özel ve kamu sektörüne bağlı kurum, kuruluş ve işyerlerinde uygulamalı eğitim görerek muhasebe bilgi ve becerilerini pekiştirirler.</w:t>
      </w:r>
    </w:p>
    <w:p w:rsidR="00D03F85" w:rsidRPr="003A0706" w:rsidRDefault="00D03F85" w:rsidP="00D03F85">
      <w:pPr>
        <w:jc w:val="both"/>
        <w:rPr>
          <w:rFonts w:ascii="Calibri" w:hAnsi="Calibri"/>
          <w:kern w:val="32"/>
          <w:sz w:val="20"/>
          <w:szCs w:val="20"/>
          <w:u w:val="single"/>
        </w:rPr>
      </w:pPr>
      <w:r w:rsidRPr="003A0706">
        <w:rPr>
          <w:rFonts w:ascii="Calibri" w:hAnsi="Calibri"/>
          <w:kern w:val="32"/>
          <w:sz w:val="20"/>
          <w:szCs w:val="20"/>
          <w:u w:val="single"/>
        </w:rPr>
        <w:t>Muhasebe ve Finansman Alanı Dalları</w:t>
      </w:r>
    </w:p>
    <w:p w:rsidR="00D03F85" w:rsidRPr="003A0706" w:rsidRDefault="00D03F85" w:rsidP="00D03F85">
      <w:pPr>
        <w:numPr>
          <w:ilvl w:val="0"/>
          <w:numId w:val="3"/>
        </w:numPr>
        <w:spacing w:after="0" w:line="240" w:lineRule="auto"/>
        <w:jc w:val="both"/>
        <w:rPr>
          <w:rFonts w:ascii="Calibri" w:hAnsi="Calibri"/>
          <w:kern w:val="32"/>
          <w:sz w:val="20"/>
          <w:szCs w:val="20"/>
        </w:rPr>
      </w:pPr>
      <w:r w:rsidRPr="003A0706">
        <w:rPr>
          <w:rFonts w:ascii="Calibri" w:hAnsi="Calibri"/>
          <w:kern w:val="32"/>
          <w:sz w:val="20"/>
          <w:szCs w:val="20"/>
        </w:rPr>
        <w:t>Bilgisayarlı muhasebe Dalı</w:t>
      </w:r>
    </w:p>
    <w:p w:rsidR="00D03F85" w:rsidRPr="003A0706" w:rsidRDefault="00D03F85" w:rsidP="00D03F85">
      <w:pPr>
        <w:ind w:left="720"/>
        <w:jc w:val="both"/>
        <w:rPr>
          <w:rFonts w:ascii="Calibri" w:hAnsi="Calibri"/>
          <w:kern w:val="32"/>
          <w:sz w:val="20"/>
          <w:szCs w:val="20"/>
        </w:rPr>
      </w:pPr>
    </w:p>
    <w:p w:rsidR="00D03F85" w:rsidRPr="003A0706" w:rsidRDefault="00D03F85" w:rsidP="00D03F85">
      <w:pPr>
        <w:autoSpaceDE w:val="0"/>
        <w:autoSpaceDN w:val="0"/>
        <w:adjustRightInd w:val="0"/>
        <w:jc w:val="both"/>
        <w:rPr>
          <w:rFonts w:ascii="Calibri" w:hAnsi="Calibri"/>
          <w:b/>
          <w:bCs/>
          <w:sz w:val="20"/>
          <w:szCs w:val="20"/>
        </w:rPr>
      </w:pPr>
      <w:r w:rsidRPr="003A0706">
        <w:rPr>
          <w:rFonts w:ascii="Calibri" w:hAnsi="Calibri"/>
          <w:b/>
          <w:bCs/>
          <w:sz w:val="20"/>
          <w:szCs w:val="20"/>
        </w:rPr>
        <w:t>1. B</w:t>
      </w:r>
      <w:r w:rsidRPr="003A0706">
        <w:rPr>
          <w:rFonts w:ascii="Calibri" w:eastAsia="TimesNewRoman,Bold" w:hAnsi="Calibri" w:cs="TimesNewRoman,Bold"/>
          <w:b/>
          <w:bCs/>
          <w:sz w:val="20"/>
          <w:szCs w:val="20"/>
        </w:rPr>
        <w:t>İ</w:t>
      </w:r>
      <w:r w:rsidRPr="003A0706">
        <w:rPr>
          <w:rFonts w:ascii="Calibri" w:hAnsi="Calibri"/>
          <w:b/>
          <w:bCs/>
          <w:sz w:val="20"/>
          <w:szCs w:val="20"/>
        </w:rPr>
        <w:t>LG</w:t>
      </w:r>
      <w:r w:rsidRPr="003A0706">
        <w:rPr>
          <w:rFonts w:ascii="Calibri" w:eastAsia="TimesNewRoman,Bold" w:hAnsi="Calibri" w:cs="TimesNewRoman,Bold"/>
          <w:b/>
          <w:bCs/>
          <w:sz w:val="20"/>
          <w:szCs w:val="20"/>
        </w:rPr>
        <w:t>İ</w:t>
      </w:r>
      <w:r w:rsidRPr="003A0706">
        <w:rPr>
          <w:rFonts w:ascii="Calibri" w:hAnsi="Calibri"/>
          <w:b/>
          <w:bCs/>
          <w:sz w:val="20"/>
          <w:szCs w:val="20"/>
        </w:rPr>
        <w:t xml:space="preserve">SAYARLI MUHASEBE </w:t>
      </w:r>
    </w:p>
    <w:p w:rsidR="00D03F85" w:rsidRPr="003A0706" w:rsidRDefault="00D03F85" w:rsidP="00D03F85">
      <w:pPr>
        <w:autoSpaceDE w:val="0"/>
        <w:autoSpaceDN w:val="0"/>
        <w:adjustRightInd w:val="0"/>
        <w:jc w:val="both"/>
        <w:rPr>
          <w:rFonts w:ascii="Calibri" w:eastAsia="TimesNewRoman,Bold" w:hAnsi="Calibri" w:cs="TimesNewRoman,Bold"/>
          <w:b/>
          <w:bCs/>
          <w:sz w:val="20"/>
          <w:szCs w:val="20"/>
        </w:rPr>
      </w:pPr>
      <w:r w:rsidRPr="003A0706">
        <w:rPr>
          <w:rFonts w:ascii="Calibri" w:hAnsi="Calibri"/>
          <w:b/>
          <w:bCs/>
          <w:sz w:val="20"/>
          <w:szCs w:val="20"/>
        </w:rPr>
        <w:t>Tan</w:t>
      </w:r>
      <w:r w:rsidRPr="003A0706">
        <w:rPr>
          <w:rFonts w:ascii="Calibri" w:eastAsia="TimesNewRoman,Bold" w:hAnsi="Calibri" w:cs="TimesNewRoman,Bold"/>
          <w:b/>
          <w:bCs/>
          <w:sz w:val="20"/>
          <w:szCs w:val="20"/>
        </w:rPr>
        <w:t>ı</w:t>
      </w:r>
      <w:r w:rsidRPr="003A0706">
        <w:rPr>
          <w:rFonts w:ascii="Calibri" w:hAnsi="Calibri"/>
          <w:b/>
          <w:bCs/>
          <w:sz w:val="20"/>
          <w:szCs w:val="20"/>
        </w:rPr>
        <w:t>m</w:t>
      </w:r>
      <w:r w:rsidRPr="003A0706">
        <w:rPr>
          <w:rFonts w:ascii="Calibri" w:eastAsia="TimesNewRoman,Bold" w:hAnsi="Calibri" w:cs="TimesNewRoman,Bold"/>
          <w:b/>
          <w:bCs/>
          <w:sz w:val="20"/>
          <w:szCs w:val="20"/>
        </w:rPr>
        <w:t>ı</w:t>
      </w:r>
    </w:p>
    <w:p w:rsidR="00D03F85" w:rsidRPr="003A0706" w:rsidRDefault="00D03F85" w:rsidP="00D03F85">
      <w:pPr>
        <w:autoSpaceDE w:val="0"/>
        <w:autoSpaceDN w:val="0"/>
        <w:adjustRightInd w:val="0"/>
        <w:spacing w:after="0"/>
        <w:jc w:val="both"/>
        <w:rPr>
          <w:rFonts w:ascii="Calibri" w:hAnsi="Calibri"/>
          <w:sz w:val="20"/>
          <w:szCs w:val="20"/>
        </w:rPr>
      </w:pPr>
      <w:r w:rsidRPr="003A0706">
        <w:rPr>
          <w:rFonts w:ascii="Calibri" w:hAnsi="Calibri"/>
          <w:sz w:val="20"/>
          <w:szCs w:val="20"/>
        </w:rPr>
        <w:t>Hesap plan</w:t>
      </w:r>
      <w:r w:rsidRPr="003A0706">
        <w:rPr>
          <w:rFonts w:ascii="Calibri" w:eastAsia="TimesNewRoman" w:hAnsi="Calibri" w:cs="TimesNewRoman"/>
          <w:sz w:val="20"/>
          <w:szCs w:val="20"/>
        </w:rPr>
        <w:t xml:space="preserve">ı </w:t>
      </w:r>
      <w:r w:rsidRPr="003A0706">
        <w:rPr>
          <w:rFonts w:ascii="Calibri" w:hAnsi="Calibri"/>
          <w:sz w:val="20"/>
          <w:szCs w:val="20"/>
        </w:rPr>
        <w:t>sistemini olu</w:t>
      </w:r>
      <w:r w:rsidRPr="003A0706">
        <w:rPr>
          <w:rFonts w:ascii="Calibri" w:eastAsia="TimesNewRoman" w:hAnsi="Calibri" w:cs="TimesNewRoman"/>
          <w:sz w:val="20"/>
          <w:szCs w:val="20"/>
        </w:rPr>
        <w:t>ş</w:t>
      </w:r>
      <w:r w:rsidRPr="003A0706">
        <w:rPr>
          <w:rFonts w:ascii="Calibri" w:hAnsi="Calibri"/>
          <w:sz w:val="20"/>
          <w:szCs w:val="20"/>
        </w:rPr>
        <w:t>turan, beyannameye esas te</w:t>
      </w:r>
      <w:r w:rsidRPr="003A0706">
        <w:rPr>
          <w:rFonts w:ascii="Calibri" w:eastAsia="TimesNewRoman" w:hAnsi="Calibri" w:cs="TimesNewRoman"/>
          <w:sz w:val="20"/>
          <w:szCs w:val="20"/>
        </w:rPr>
        <w:t>ş</w:t>
      </w:r>
      <w:r w:rsidRPr="003A0706">
        <w:rPr>
          <w:rFonts w:ascii="Calibri" w:hAnsi="Calibri"/>
          <w:sz w:val="20"/>
          <w:szCs w:val="20"/>
        </w:rPr>
        <w:t>kil eden bilgi ve belgelerin</w:t>
      </w:r>
      <w:r>
        <w:rPr>
          <w:rFonts w:ascii="Calibri" w:hAnsi="Calibri"/>
          <w:sz w:val="20"/>
          <w:szCs w:val="20"/>
        </w:rPr>
        <w:t xml:space="preserve"> </w:t>
      </w:r>
      <w:r w:rsidRPr="003A0706">
        <w:rPr>
          <w:rFonts w:ascii="Calibri" w:hAnsi="Calibri"/>
          <w:sz w:val="20"/>
          <w:szCs w:val="20"/>
        </w:rPr>
        <w:t>intikalini sa</w:t>
      </w:r>
      <w:r w:rsidRPr="003A0706">
        <w:rPr>
          <w:rFonts w:ascii="Calibri" w:eastAsia="TimesNewRoman" w:hAnsi="Calibri" w:cs="TimesNewRoman"/>
          <w:sz w:val="20"/>
          <w:szCs w:val="20"/>
        </w:rPr>
        <w:t>ğ</w:t>
      </w:r>
      <w:r w:rsidRPr="003A0706">
        <w:rPr>
          <w:rFonts w:ascii="Calibri" w:hAnsi="Calibri"/>
          <w:sz w:val="20"/>
          <w:szCs w:val="20"/>
        </w:rPr>
        <w:t>layan, beyannameleri düzenleyen bilgisayar</w:t>
      </w:r>
      <w:r w:rsidRPr="003A0706">
        <w:rPr>
          <w:rFonts w:ascii="Calibri" w:eastAsia="TimesNewRoman" w:hAnsi="Calibri" w:cs="TimesNewRoman"/>
          <w:sz w:val="20"/>
          <w:szCs w:val="20"/>
        </w:rPr>
        <w:t xml:space="preserve">ı </w:t>
      </w:r>
      <w:r w:rsidRPr="003A0706">
        <w:rPr>
          <w:rFonts w:ascii="Calibri" w:hAnsi="Calibri"/>
          <w:sz w:val="20"/>
          <w:szCs w:val="20"/>
        </w:rPr>
        <w:t>kullanan, defterleri mevzuata göre</w:t>
      </w:r>
      <w:r>
        <w:rPr>
          <w:rFonts w:ascii="Calibri" w:hAnsi="Calibri"/>
          <w:sz w:val="20"/>
          <w:szCs w:val="20"/>
        </w:rPr>
        <w:t xml:space="preserve"> </w:t>
      </w:r>
      <w:r w:rsidRPr="003A0706">
        <w:rPr>
          <w:rFonts w:ascii="Calibri" w:hAnsi="Calibri"/>
          <w:sz w:val="20"/>
          <w:szCs w:val="20"/>
        </w:rPr>
        <w:t>tutan, firman</w:t>
      </w:r>
      <w:r w:rsidRPr="003A0706">
        <w:rPr>
          <w:rFonts w:ascii="Calibri" w:eastAsia="TimesNewRoman" w:hAnsi="Calibri" w:cs="TimesNewRoman"/>
          <w:sz w:val="20"/>
          <w:szCs w:val="20"/>
        </w:rPr>
        <w:t>ı</w:t>
      </w:r>
      <w:r w:rsidRPr="003A0706">
        <w:rPr>
          <w:rFonts w:ascii="Calibri" w:hAnsi="Calibri"/>
          <w:sz w:val="20"/>
          <w:szCs w:val="20"/>
        </w:rPr>
        <w:t>n kredi ve cari hesap durumunu takip eden, koordinasyon sa</w:t>
      </w:r>
      <w:r w:rsidRPr="003A0706">
        <w:rPr>
          <w:rFonts w:ascii="Calibri" w:eastAsia="TimesNewRoman" w:hAnsi="Calibri" w:cs="TimesNewRoman"/>
          <w:sz w:val="20"/>
          <w:szCs w:val="20"/>
        </w:rPr>
        <w:t>ğ</w:t>
      </w:r>
      <w:r w:rsidRPr="003A0706">
        <w:rPr>
          <w:rFonts w:ascii="Calibri" w:hAnsi="Calibri"/>
          <w:sz w:val="20"/>
          <w:szCs w:val="20"/>
        </w:rPr>
        <w:t>layan yaz</w:t>
      </w:r>
      <w:r w:rsidRPr="003A0706">
        <w:rPr>
          <w:rFonts w:ascii="Calibri" w:eastAsia="TimesNewRoman" w:hAnsi="Calibri" w:cs="TimesNewRoman"/>
          <w:sz w:val="20"/>
          <w:szCs w:val="20"/>
        </w:rPr>
        <w:t>ış</w:t>
      </w:r>
      <w:r w:rsidRPr="003A0706">
        <w:rPr>
          <w:rFonts w:ascii="Calibri" w:hAnsi="Calibri"/>
          <w:sz w:val="20"/>
          <w:szCs w:val="20"/>
        </w:rPr>
        <w:t>ma ve</w:t>
      </w:r>
      <w:r>
        <w:rPr>
          <w:rFonts w:ascii="Calibri" w:hAnsi="Calibri"/>
          <w:sz w:val="20"/>
          <w:szCs w:val="20"/>
        </w:rPr>
        <w:t xml:space="preserve"> </w:t>
      </w:r>
      <w:r w:rsidRPr="003A0706">
        <w:rPr>
          <w:rFonts w:ascii="Calibri" w:hAnsi="Calibri"/>
          <w:sz w:val="20"/>
          <w:szCs w:val="20"/>
        </w:rPr>
        <w:t>raporlar</w:t>
      </w:r>
      <w:r w:rsidRPr="003A0706">
        <w:rPr>
          <w:rFonts w:ascii="Calibri" w:eastAsia="TimesNewRoman" w:hAnsi="Calibri" w:cs="TimesNewRoman"/>
          <w:sz w:val="20"/>
          <w:szCs w:val="20"/>
        </w:rPr>
        <w:t xml:space="preserve">ı </w:t>
      </w:r>
      <w:r w:rsidRPr="003A0706">
        <w:rPr>
          <w:rFonts w:ascii="Calibri" w:hAnsi="Calibri"/>
          <w:sz w:val="20"/>
          <w:szCs w:val="20"/>
        </w:rPr>
        <w:t>yazan, Sosyal Güvenlik Kurumu i</w:t>
      </w:r>
      <w:r w:rsidRPr="003A0706">
        <w:rPr>
          <w:rFonts w:ascii="Calibri" w:eastAsia="TimesNewRoman" w:hAnsi="Calibri" w:cs="TimesNewRoman"/>
          <w:sz w:val="20"/>
          <w:szCs w:val="20"/>
        </w:rPr>
        <w:t>ş</w:t>
      </w:r>
      <w:r w:rsidRPr="003A0706">
        <w:rPr>
          <w:rFonts w:ascii="Calibri" w:hAnsi="Calibri"/>
          <w:sz w:val="20"/>
          <w:szCs w:val="20"/>
        </w:rPr>
        <w:t>lemleri hakk</w:t>
      </w:r>
      <w:r w:rsidRPr="003A0706">
        <w:rPr>
          <w:rFonts w:ascii="Calibri" w:eastAsia="TimesNewRoman" w:hAnsi="Calibri" w:cs="TimesNewRoman"/>
          <w:sz w:val="20"/>
          <w:szCs w:val="20"/>
        </w:rPr>
        <w:t>ı</w:t>
      </w:r>
      <w:r w:rsidRPr="003A0706">
        <w:rPr>
          <w:rFonts w:ascii="Calibri" w:hAnsi="Calibri"/>
          <w:sz w:val="20"/>
          <w:szCs w:val="20"/>
        </w:rPr>
        <w:t>nda bilgi sahibi olan nitelikli</w:t>
      </w:r>
    </w:p>
    <w:p w:rsidR="00D03F85" w:rsidRPr="003A0706" w:rsidRDefault="00D03F85" w:rsidP="00D03F85">
      <w:pPr>
        <w:autoSpaceDE w:val="0"/>
        <w:autoSpaceDN w:val="0"/>
        <w:adjustRightInd w:val="0"/>
        <w:spacing w:after="0"/>
        <w:jc w:val="both"/>
        <w:rPr>
          <w:rFonts w:ascii="Calibri" w:hAnsi="Calibri"/>
          <w:sz w:val="20"/>
          <w:szCs w:val="20"/>
        </w:rPr>
      </w:pPr>
      <w:proofErr w:type="gramStart"/>
      <w:r w:rsidRPr="003A0706">
        <w:rPr>
          <w:rFonts w:ascii="Calibri" w:hAnsi="Calibri"/>
          <w:sz w:val="20"/>
          <w:szCs w:val="20"/>
        </w:rPr>
        <w:t>ki</w:t>
      </w:r>
      <w:r w:rsidRPr="003A0706">
        <w:rPr>
          <w:rFonts w:ascii="Calibri" w:eastAsia="TimesNewRoman" w:hAnsi="Calibri" w:cs="TimesNewRoman"/>
          <w:sz w:val="20"/>
          <w:szCs w:val="20"/>
        </w:rPr>
        <w:t>ş</w:t>
      </w:r>
      <w:r w:rsidRPr="003A0706">
        <w:rPr>
          <w:rFonts w:ascii="Calibri" w:hAnsi="Calibri"/>
          <w:sz w:val="20"/>
          <w:szCs w:val="20"/>
        </w:rPr>
        <w:t>idir</w:t>
      </w:r>
      <w:proofErr w:type="gramEnd"/>
      <w:r w:rsidRPr="003A0706">
        <w:rPr>
          <w:rFonts w:ascii="Calibri" w:hAnsi="Calibri"/>
          <w:sz w:val="20"/>
          <w:szCs w:val="20"/>
        </w:rPr>
        <w:t>.</w:t>
      </w:r>
    </w:p>
    <w:p w:rsidR="00D03F85" w:rsidRPr="003A0706" w:rsidRDefault="00D03F85" w:rsidP="00D03F85">
      <w:pPr>
        <w:autoSpaceDE w:val="0"/>
        <w:autoSpaceDN w:val="0"/>
        <w:adjustRightInd w:val="0"/>
        <w:rPr>
          <w:rFonts w:ascii="Calibri" w:hAnsi="Calibri"/>
          <w:b/>
          <w:bCs/>
          <w:sz w:val="20"/>
          <w:szCs w:val="20"/>
        </w:rPr>
      </w:pPr>
      <w:r w:rsidRPr="003A0706">
        <w:rPr>
          <w:rFonts w:ascii="Calibri" w:hAnsi="Calibri"/>
          <w:b/>
          <w:bCs/>
          <w:sz w:val="20"/>
          <w:szCs w:val="20"/>
        </w:rPr>
        <w:t>Görevleri</w:t>
      </w:r>
    </w:p>
    <w:tbl>
      <w:tblPr>
        <w:tblW w:w="960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4A0" w:firstRow="1" w:lastRow="0" w:firstColumn="1" w:lastColumn="0" w:noHBand="0" w:noVBand="1"/>
      </w:tblPr>
      <w:tblGrid>
        <w:gridCol w:w="5070"/>
        <w:gridCol w:w="4536"/>
      </w:tblGrid>
      <w:tr w:rsidR="00D03F85" w:rsidRPr="006D2588" w:rsidTr="00394492">
        <w:trPr>
          <w:trHeight w:val="180"/>
        </w:trPr>
        <w:tc>
          <w:tcPr>
            <w:tcW w:w="5070" w:type="dxa"/>
          </w:tcPr>
          <w:p w:rsidR="00D03F85" w:rsidRPr="006D2588" w:rsidRDefault="00D03F85" w:rsidP="00394492">
            <w:pPr>
              <w:rPr>
                <w:rFonts w:ascii="Calibri" w:hAnsi="Calibri"/>
                <w:sz w:val="20"/>
              </w:rPr>
            </w:pPr>
            <w:r w:rsidRPr="006D2588">
              <w:rPr>
                <w:rFonts w:ascii="Calibri" w:hAnsi="Calibri"/>
                <w:sz w:val="20"/>
              </w:rPr>
              <w:t>Hesap</w:t>
            </w:r>
            <w:r>
              <w:rPr>
                <w:rFonts w:ascii="Calibri" w:hAnsi="Calibri"/>
                <w:sz w:val="20"/>
              </w:rPr>
              <w:t xml:space="preserve"> </w:t>
            </w:r>
            <w:r w:rsidRPr="006D2588">
              <w:rPr>
                <w:rFonts w:ascii="Calibri" w:hAnsi="Calibri"/>
                <w:sz w:val="20"/>
              </w:rPr>
              <w:t>plan</w:t>
            </w:r>
            <w:r w:rsidRPr="006D2588">
              <w:rPr>
                <w:rFonts w:ascii="Calibri" w:eastAsia="TimesNewRoman" w:hAnsi="Calibri"/>
                <w:sz w:val="20"/>
              </w:rPr>
              <w:t>ı</w:t>
            </w:r>
            <w:r>
              <w:rPr>
                <w:rFonts w:ascii="Calibri" w:eastAsia="TimesNewRoman" w:hAnsi="Calibri"/>
                <w:sz w:val="20"/>
              </w:rPr>
              <w:t xml:space="preserve"> </w:t>
            </w:r>
            <w:r w:rsidRPr="006D2588">
              <w:rPr>
                <w:rFonts w:ascii="Calibri" w:hAnsi="Calibri"/>
                <w:sz w:val="20"/>
              </w:rPr>
              <w:t>sistemini</w:t>
            </w:r>
            <w:r>
              <w:rPr>
                <w:rFonts w:ascii="Calibri" w:hAnsi="Calibri"/>
                <w:sz w:val="20"/>
              </w:rPr>
              <w:t xml:space="preserve"> </w:t>
            </w:r>
            <w:r w:rsidRPr="006D2588">
              <w:rPr>
                <w:rFonts w:ascii="Calibri" w:hAnsi="Calibri"/>
                <w:sz w:val="20"/>
              </w:rPr>
              <w:t>olu</w:t>
            </w:r>
            <w:r w:rsidRPr="006D2588">
              <w:rPr>
                <w:rFonts w:ascii="Calibri" w:eastAsia="TimesNewRoman" w:hAnsi="Calibri"/>
                <w:sz w:val="20"/>
              </w:rPr>
              <w:t>ş</w:t>
            </w:r>
            <w:r w:rsidRPr="006D2588">
              <w:rPr>
                <w:rFonts w:ascii="Calibri" w:hAnsi="Calibri"/>
                <w:sz w:val="20"/>
              </w:rPr>
              <w:t>turmak.</w:t>
            </w:r>
          </w:p>
        </w:tc>
        <w:tc>
          <w:tcPr>
            <w:tcW w:w="4536" w:type="dxa"/>
          </w:tcPr>
          <w:p w:rsidR="00D03F85" w:rsidRPr="006D2588" w:rsidRDefault="00D03F85" w:rsidP="00394492">
            <w:pPr>
              <w:rPr>
                <w:rFonts w:ascii="Calibri" w:hAnsi="Calibri"/>
                <w:sz w:val="20"/>
              </w:rPr>
            </w:pPr>
            <w:r w:rsidRPr="006D2588">
              <w:rPr>
                <w:rFonts w:ascii="Calibri" w:hAnsi="Calibri"/>
                <w:sz w:val="20"/>
              </w:rPr>
              <w:t>Al</w:t>
            </w:r>
            <w:r w:rsidRPr="006D2588">
              <w:rPr>
                <w:rFonts w:ascii="Calibri" w:eastAsia="TimesNewRoman" w:hAnsi="Calibri"/>
                <w:sz w:val="20"/>
              </w:rPr>
              <w:t>ı</w:t>
            </w:r>
            <w:r w:rsidRPr="006D2588">
              <w:rPr>
                <w:rFonts w:ascii="Calibri" w:hAnsi="Calibri"/>
                <w:sz w:val="20"/>
              </w:rPr>
              <w:t>mlar</w:t>
            </w:r>
            <w:r w:rsidRPr="006D2588">
              <w:rPr>
                <w:rFonts w:ascii="Calibri" w:eastAsia="TimesNewRoman" w:hAnsi="Calibri"/>
                <w:sz w:val="20"/>
              </w:rPr>
              <w:t xml:space="preserve">ı </w:t>
            </w:r>
            <w:r w:rsidRPr="006D2588">
              <w:rPr>
                <w:rFonts w:ascii="Calibri" w:hAnsi="Calibri"/>
                <w:sz w:val="20"/>
              </w:rPr>
              <w:t>sevk ve idare etmek.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Beyannameleri düzenlemek.</w:t>
            </w:r>
          </w:p>
        </w:tc>
        <w:tc>
          <w:tcPr>
            <w:tcW w:w="4536" w:type="dxa"/>
          </w:tcPr>
          <w:p w:rsidR="00D03F85" w:rsidRPr="006D2588" w:rsidRDefault="00D03F85" w:rsidP="00394492">
            <w:pPr>
              <w:rPr>
                <w:rFonts w:ascii="Calibri" w:hAnsi="Calibri"/>
                <w:sz w:val="20"/>
              </w:rPr>
            </w:pPr>
            <w:r w:rsidRPr="006D2588">
              <w:rPr>
                <w:rFonts w:ascii="Calibri" w:hAnsi="Calibri"/>
                <w:sz w:val="20"/>
              </w:rPr>
              <w:t>Bilgisayar kullanmak.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Defterleri tutmak.</w:t>
            </w:r>
          </w:p>
        </w:tc>
        <w:tc>
          <w:tcPr>
            <w:tcW w:w="4536" w:type="dxa"/>
          </w:tcPr>
          <w:p w:rsidR="00D03F85" w:rsidRPr="006D2588" w:rsidRDefault="00D03F85" w:rsidP="00394492">
            <w:pPr>
              <w:rPr>
                <w:rFonts w:ascii="Calibri" w:hAnsi="Calibri"/>
                <w:sz w:val="20"/>
              </w:rPr>
            </w:pPr>
            <w:r w:rsidRPr="006D2588">
              <w:rPr>
                <w:rFonts w:ascii="Calibri" w:hAnsi="Calibri"/>
                <w:sz w:val="20"/>
              </w:rPr>
              <w:t>Seans öncesi i</w:t>
            </w:r>
            <w:r w:rsidRPr="006D2588">
              <w:rPr>
                <w:rFonts w:ascii="Calibri" w:eastAsia="TimesNewRoman" w:hAnsi="Calibri"/>
                <w:sz w:val="20"/>
              </w:rPr>
              <w:t>ş</w:t>
            </w:r>
            <w:r w:rsidRPr="006D2588">
              <w:rPr>
                <w:rFonts w:ascii="Calibri" w:hAnsi="Calibri"/>
                <w:sz w:val="20"/>
              </w:rPr>
              <w:t>lemleri yapmak</w:t>
            </w:r>
            <w:r>
              <w:rPr>
                <w:rFonts w:ascii="Calibri" w:hAnsi="Calibri"/>
                <w:sz w:val="20"/>
              </w:rPr>
              <w:t>.</w:t>
            </w:r>
          </w:p>
        </w:tc>
      </w:tr>
      <w:tr w:rsidR="00D03F85" w:rsidRPr="006D2588" w:rsidTr="00394492">
        <w:trPr>
          <w:trHeight w:val="280"/>
        </w:trPr>
        <w:tc>
          <w:tcPr>
            <w:tcW w:w="5070" w:type="dxa"/>
          </w:tcPr>
          <w:p w:rsidR="00D03F85" w:rsidRPr="006D2588" w:rsidRDefault="00D03F85" w:rsidP="00394492">
            <w:pPr>
              <w:rPr>
                <w:rFonts w:ascii="Calibri" w:hAnsi="Calibri"/>
                <w:sz w:val="20"/>
              </w:rPr>
            </w:pPr>
            <w:r w:rsidRPr="006D2588">
              <w:rPr>
                <w:rFonts w:ascii="Calibri" w:hAnsi="Calibri"/>
                <w:sz w:val="20"/>
              </w:rPr>
              <w:t>Koordinasyon sa</w:t>
            </w:r>
            <w:r w:rsidRPr="006D2588">
              <w:rPr>
                <w:rFonts w:ascii="Calibri" w:eastAsia="TimesNewRoman" w:hAnsi="Calibri"/>
                <w:sz w:val="20"/>
              </w:rPr>
              <w:t>ğ</w:t>
            </w:r>
            <w:r w:rsidRPr="006D2588">
              <w:rPr>
                <w:rFonts w:ascii="Calibri" w:hAnsi="Calibri"/>
                <w:sz w:val="20"/>
              </w:rPr>
              <w:t>lamak.</w:t>
            </w:r>
          </w:p>
        </w:tc>
        <w:tc>
          <w:tcPr>
            <w:tcW w:w="4536" w:type="dxa"/>
          </w:tcPr>
          <w:p w:rsidR="00D03F85" w:rsidRPr="006D2588" w:rsidRDefault="00D03F85" w:rsidP="00394492">
            <w:pPr>
              <w:rPr>
                <w:rFonts w:ascii="Calibri" w:hAnsi="Calibri"/>
                <w:sz w:val="20"/>
              </w:rPr>
            </w:pPr>
            <w:r w:rsidRPr="006D2588">
              <w:rPr>
                <w:rFonts w:ascii="Calibri" w:hAnsi="Calibri"/>
                <w:sz w:val="20"/>
              </w:rPr>
              <w:t>Yaz</w:t>
            </w:r>
            <w:r w:rsidRPr="006D2588">
              <w:rPr>
                <w:rFonts w:ascii="Calibri" w:eastAsia="TimesNewRoman" w:hAnsi="Calibri"/>
                <w:sz w:val="20"/>
              </w:rPr>
              <w:t>ış</w:t>
            </w:r>
            <w:r w:rsidRPr="006D2588">
              <w:rPr>
                <w:rFonts w:ascii="Calibri" w:hAnsi="Calibri"/>
                <w:sz w:val="20"/>
              </w:rPr>
              <w:t>ma ve raporlar</w:t>
            </w:r>
            <w:r w:rsidRPr="006D2588">
              <w:rPr>
                <w:rFonts w:ascii="Calibri" w:eastAsia="TimesNewRoman" w:hAnsi="Calibri"/>
                <w:sz w:val="20"/>
              </w:rPr>
              <w:t xml:space="preserve">ı </w:t>
            </w:r>
            <w:r w:rsidRPr="006D2588">
              <w:rPr>
                <w:rFonts w:ascii="Calibri" w:hAnsi="Calibri"/>
                <w:sz w:val="20"/>
              </w:rPr>
              <w:t>yazmak.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 xml:space="preserve">Sosyal Güvenlik Kurumu ve </w:t>
            </w:r>
            <w:r w:rsidRPr="006D2588">
              <w:rPr>
                <w:rFonts w:ascii="Calibri" w:eastAsia="TimesNewRoman" w:hAnsi="Calibri"/>
                <w:sz w:val="20"/>
              </w:rPr>
              <w:t>İŞ</w:t>
            </w:r>
            <w:r w:rsidRPr="006D2588">
              <w:rPr>
                <w:rFonts w:ascii="Calibri" w:hAnsi="Calibri"/>
                <w:sz w:val="20"/>
              </w:rPr>
              <w:t>KUR bildirgelerini haz</w:t>
            </w:r>
            <w:r w:rsidRPr="006D2588">
              <w:rPr>
                <w:rFonts w:ascii="Calibri" w:eastAsia="TimesNewRoman" w:hAnsi="Calibri"/>
                <w:sz w:val="20"/>
              </w:rPr>
              <w:t>ı</w:t>
            </w:r>
            <w:r w:rsidRPr="006D2588">
              <w:rPr>
                <w:rFonts w:ascii="Calibri" w:hAnsi="Calibri"/>
                <w:sz w:val="20"/>
              </w:rPr>
              <w:t>rlamak.</w:t>
            </w:r>
          </w:p>
        </w:tc>
        <w:tc>
          <w:tcPr>
            <w:tcW w:w="4536" w:type="dxa"/>
          </w:tcPr>
          <w:p w:rsidR="00D03F85" w:rsidRPr="006D2588" w:rsidRDefault="00D03F85" w:rsidP="00394492">
            <w:pPr>
              <w:rPr>
                <w:rFonts w:ascii="Calibri" w:hAnsi="Calibri"/>
                <w:sz w:val="20"/>
              </w:rPr>
            </w:pPr>
            <w:r w:rsidRPr="006D2588">
              <w:rPr>
                <w:rFonts w:ascii="Calibri" w:hAnsi="Calibri"/>
                <w:sz w:val="20"/>
              </w:rPr>
              <w:t>Günlük para hareketlerini takip etmek.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Günlük sat</w:t>
            </w:r>
            <w:r w:rsidRPr="006D2588">
              <w:rPr>
                <w:rFonts w:ascii="Calibri" w:eastAsia="TimesNewRoman" w:hAnsi="Calibri"/>
                <w:sz w:val="20"/>
              </w:rPr>
              <w:t>ış</w:t>
            </w:r>
            <w:r w:rsidRPr="006D2588">
              <w:rPr>
                <w:rFonts w:ascii="Calibri" w:hAnsi="Calibri"/>
                <w:sz w:val="20"/>
              </w:rPr>
              <w:t>lar</w:t>
            </w:r>
            <w:r w:rsidRPr="006D2588">
              <w:rPr>
                <w:rFonts w:ascii="Calibri" w:eastAsia="TimesNewRoman" w:hAnsi="Calibri"/>
                <w:sz w:val="20"/>
              </w:rPr>
              <w:t xml:space="preserve">ı </w:t>
            </w:r>
            <w:r w:rsidRPr="006D2588">
              <w:rPr>
                <w:rFonts w:ascii="Calibri" w:hAnsi="Calibri"/>
                <w:sz w:val="20"/>
              </w:rPr>
              <w:t>ve kay</w:t>
            </w:r>
            <w:r w:rsidRPr="006D2588">
              <w:rPr>
                <w:rFonts w:ascii="Calibri" w:eastAsia="TimesNewRoman" w:hAnsi="Calibri"/>
                <w:sz w:val="20"/>
              </w:rPr>
              <w:t>ı</w:t>
            </w:r>
            <w:r w:rsidRPr="006D2588">
              <w:rPr>
                <w:rFonts w:ascii="Calibri" w:hAnsi="Calibri"/>
                <w:sz w:val="20"/>
              </w:rPr>
              <w:t>tlar</w:t>
            </w:r>
            <w:r w:rsidRPr="006D2588">
              <w:rPr>
                <w:rFonts w:ascii="Calibri" w:eastAsia="TimesNewRoman" w:hAnsi="Calibri"/>
                <w:sz w:val="20"/>
              </w:rPr>
              <w:t xml:space="preserve">ı </w:t>
            </w:r>
            <w:r w:rsidRPr="006D2588">
              <w:rPr>
                <w:rFonts w:ascii="Calibri" w:hAnsi="Calibri"/>
                <w:sz w:val="20"/>
              </w:rPr>
              <w:t>kontrol etmek.</w:t>
            </w:r>
          </w:p>
        </w:tc>
        <w:tc>
          <w:tcPr>
            <w:tcW w:w="4536" w:type="dxa"/>
          </w:tcPr>
          <w:p w:rsidR="00D03F85" w:rsidRPr="006D2588" w:rsidRDefault="00D03F85" w:rsidP="00394492">
            <w:pPr>
              <w:rPr>
                <w:rFonts w:ascii="Calibri" w:hAnsi="Calibri"/>
                <w:sz w:val="20"/>
              </w:rPr>
            </w:pPr>
            <w:r w:rsidRPr="006D2588">
              <w:rPr>
                <w:rFonts w:ascii="Calibri" w:hAnsi="Calibri"/>
                <w:sz w:val="20"/>
              </w:rPr>
              <w:t>Banka i</w:t>
            </w:r>
            <w:r w:rsidRPr="006D2588">
              <w:rPr>
                <w:rFonts w:ascii="Calibri" w:eastAsia="TimesNewRoman" w:hAnsi="Calibri"/>
                <w:sz w:val="20"/>
              </w:rPr>
              <w:t>ş</w:t>
            </w:r>
            <w:r w:rsidRPr="006D2588">
              <w:rPr>
                <w:rFonts w:ascii="Calibri" w:hAnsi="Calibri"/>
                <w:sz w:val="20"/>
              </w:rPr>
              <w:t>lemlerini yürütmek.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Sat</w:t>
            </w:r>
            <w:r w:rsidRPr="006D2588">
              <w:rPr>
                <w:rFonts w:ascii="Calibri" w:eastAsia="TimesNewRoman" w:hAnsi="Calibri"/>
                <w:sz w:val="20"/>
              </w:rPr>
              <w:t>ı</w:t>
            </w:r>
            <w:r w:rsidRPr="006D2588">
              <w:rPr>
                <w:rFonts w:ascii="Calibri" w:hAnsi="Calibri"/>
                <w:sz w:val="20"/>
              </w:rPr>
              <w:t>c</w:t>
            </w:r>
            <w:r w:rsidRPr="006D2588">
              <w:rPr>
                <w:rFonts w:ascii="Calibri" w:eastAsia="TimesNewRoman" w:hAnsi="Calibri"/>
                <w:sz w:val="20"/>
              </w:rPr>
              <w:t>ı</w:t>
            </w:r>
            <w:r w:rsidRPr="006D2588">
              <w:rPr>
                <w:rFonts w:ascii="Calibri" w:hAnsi="Calibri"/>
                <w:sz w:val="20"/>
              </w:rPr>
              <w:t>lar ile ticari ili</w:t>
            </w:r>
            <w:r w:rsidRPr="006D2588">
              <w:rPr>
                <w:rFonts w:ascii="Calibri" w:eastAsia="TimesNewRoman" w:hAnsi="Calibri"/>
                <w:sz w:val="20"/>
              </w:rPr>
              <w:t>ş</w:t>
            </w:r>
            <w:r w:rsidRPr="006D2588">
              <w:rPr>
                <w:rFonts w:ascii="Calibri" w:hAnsi="Calibri"/>
                <w:sz w:val="20"/>
              </w:rPr>
              <w:t>kileri düzenlemek.</w:t>
            </w:r>
          </w:p>
        </w:tc>
        <w:tc>
          <w:tcPr>
            <w:tcW w:w="4536" w:type="dxa"/>
          </w:tcPr>
          <w:p w:rsidR="00D03F85" w:rsidRPr="006D2588" w:rsidRDefault="00D03F85" w:rsidP="00394492">
            <w:pPr>
              <w:rPr>
                <w:rFonts w:ascii="Calibri" w:hAnsi="Calibri"/>
                <w:sz w:val="20"/>
              </w:rPr>
            </w:pPr>
            <w:r w:rsidRPr="006D2588">
              <w:rPr>
                <w:rFonts w:ascii="Calibri" w:hAnsi="Calibri"/>
                <w:sz w:val="20"/>
              </w:rPr>
              <w:t>Stoklar</w:t>
            </w:r>
            <w:r w:rsidRPr="006D2588">
              <w:rPr>
                <w:rFonts w:ascii="Calibri" w:eastAsia="TimesNewRoman" w:hAnsi="Calibri"/>
                <w:sz w:val="20"/>
              </w:rPr>
              <w:t xml:space="preserve">ı </w:t>
            </w:r>
            <w:r w:rsidRPr="006D2588">
              <w:rPr>
                <w:rFonts w:ascii="Calibri" w:hAnsi="Calibri"/>
                <w:sz w:val="20"/>
              </w:rPr>
              <w:t>yönetmek.</w:t>
            </w:r>
          </w:p>
        </w:tc>
      </w:tr>
      <w:tr w:rsidR="00D03F85" w:rsidRPr="006D2588" w:rsidTr="00394492">
        <w:trPr>
          <w:trHeight w:val="542"/>
        </w:trPr>
        <w:tc>
          <w:tcPr>
            <w:tcW w:w="5070" w:type="dxa"/>
          </w:tcPr>
          <w:p w:rsidR="00D03F85" w:rsidRPr="006D2588" w:rsidRDefault="00D03F85" w:rsidP="00394492">
            <w:pPr>
              <w:rPr>
                <w:rFonts w:ascii="Calibri" w:hAnsi="Calibri"/>
                <w:sz w:val="20"/>
              </w:rPr>
            </w:pPr>
            <w:r w:rsidRPr="006D2588">
              <w:rPr>
                <w:rFonts w:ascii="Calibri" w:hAnsi="Calibri"/>
                <w:sz w:val="20"/>
              </w:rPr>
              <w:t>Tahsil ve tediye i</w:t>
            </w:r>
            <w:r w:rsidRPr="006D2588">
              <w:rPr>
                <w:rFonts w:ascii="Calibri" w:eastAsia="TimesNewRoman" w:hAnsi="Calibri"/>
                <w:sz w:val="20"/>
              </w:rPr>
              <w:t>ş</w:t>
            </w:r>
            <w:r w:rsidRPr="006D2588">
              <w:rPr>
                <w:rFonts w:ascii="Calibri" w:hAnsi="Calibri"/>
                <w:sz w:val="20"/>
              </w:rPr>
              <w:t>lemlerinin ön muhasebesini gerçekle</w:t>
            </w:r>
            <w:r w:rsidRPr="006D2588">
              <w:rPr>
                <w:rFonts w:ascii="Calibri" w:eastAsia="TimesNewRoman" w:hAnsi="Calibri"/>
                <w:sz w:val="20"/>
              </w:rPr>
              <w:t>ş</w:t>
            </w:r>
            <w:r w:rsidRPr="006D2588">
              <w:rPr>
                <w:rFonts w:ascii="Calibri" w:hAnsi="Calibri"/>
                <w:sz w:val="20"/>
              </w:rPr>
              <w:t>tirmek.</w:t>
            </w:r>
          </w:p>
        </w:tc>
        <w:tc>
          <w:tcPr>
            <w:tcW w:w="4536" w:type="dxa"/>
          </w:tcPr>
          <w:p w:rsidR="00D03F85" w:rsidRPr="006D2588" w:rsidRDefault="00D03F85" w:rsidP="00394492">
            <w:pPr>
              <w:rPr>
                <w:rFonts w:ascii="Calibri" w:hAnsi="Calibri"/>
                <w:sz w:val="20"/>
              </w:rPr>
            </w:pPr>
            <w:r w:rsidRPr="006D2588">
              <w:rPr>
                <w:rFonts w:ascii="Calibri" w:hAnsi="Calibri"/>
                <w:sz w:val="20"/>
              </w:rPr>
              <w:t>Beyannameye esas te</w:t>
            </w:r>
            <w:r w:rsidRPr="006D2588">
              <w:rPr>
                <w:rFonts w:ascii="Calibri" w:eastAsia="TimesNewRoman" w:hAnsi="Calibri"/>
                <w:sz w:val="20"/>
              </w:rPr>
              <w:t>ş</w:t>
            </w:r>
            <w:r w:rsidRPr="006D2588">
              <w:rPr>
                <w:rFonts w:ascii="Calibri" w:hAnsi="Calibri"/>
                <w:sz w:val="20"/>
              </w:rPr>
              <w:t>kil eden bilgi ve belgelerin intikalini sa</w:t>
            </w:r>
            <w:r w:rsidRPr="006D2588">
              <w:rPr>
                <w:rFonts w:ascii="Calibri" w:eastAsia="TimesNewRoman" w:hAnsi="Calibri"/>
                <w:sz w:val="20"/>
              </w:rPr>
              <w:t>ğ</w:t>
            </w:r>
            <w:r w:rsidRPr="006D2588">
              <w:rPr>
                <w:rFonts w:ascii="Calibri" w:hAnsi="Calibri"/>
                <w:sz w:val="20"/>
              </w:rPr>
              <w:t>lamak.</w:t>
            </w:r>
          </w:p>
        </w:tc>
      </w:tr>
      <w:tr w:rsidR="00D03F85" w:rsidRPr="006D2588" w:rsidTr="00394492">
        <w:trPr>
          <w:trHeight w:val="542"/>
        </w:trPr>
        <w:tc>
          <w:tcPr>
            <w:tcW w:w="5070" w:type="dxa"/>
          </w:tcPr>
          <w:p w:rsidR="00D03F85" w:rsidRPr="006D2588" w:rsidRDefault="00D03F85" w:rsidP="00394492">
            <w:pPr>
              <w:rPr>
                <w:rFonts w:ascii="Calibri" w:hAnsi="Calibri"/>
                <w:sz w:val="20"/>
              </w:rPr>
            </w:pPr>
            <w:r w:rsidRPr="006D2588">
              <w:rPr>
                <w:rFonts w:ascii="Calibri" w:hAnsi="Calibri"/>
                <w:sz w:val="20"/>
              </w:rPr>
              <w:t>Sosyal Güvenlik Kurumu belgelerinin düzenlenmesi ve ödemelerini yapmak.</w:t>
            </w:r>
          </w:p>
        </w:tc>
        <w:tc>
          <w:tcPr>
            <w:tcW w:w="4536" w:type="dxa"/>
          </w:tcPr>
          <w:p w:rsidR="00D03F85" w:rsidRPr="006D2588" w:rsidRDefault="00D03F85" w:rsidP="00394492">
            <w:pPr>
              <w:rPr>
                <w:rFonts w:ascii="Calibri" w:hAnsi="Calibri"/>
                <w:sz w:val="20"/>
              </w:rPr>
            </w:pPr>
            <w:r w:rsidRPr="006D2588">
              <w:rPr>
                <w:rFonts w:ascii="Calibri" w:hAnsi="Calibri"/>
                <w:sz w:val="20"/>
              </w:rPr>
              <w:t>Firman</w:t>
            </w:r>
            <w:r w:rsidRPr="006D2588">
              <w:rPr>
                <w:rFonts w:ascii="Calibri" w:eastAsia="TimesNewRoman" w:hAnsi="Calibri"/>
                <w:sz w:val="20"/>
              </w:rPr>
              <w:t>ı</w:t>
            </w:r>
            <w:r w:rsidRPr="006D2588">
              <w:rPr>
                <w:rFonts w:ascii="Calibri" w:hAnsi="Calibri"/>
                <w:sz w:val="20"/>
              </w:rPr>
              <w:t>n kredi ve cari hesap durumunu kontrol etmek.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Seans esnas</w:t>
            </w:r>
            <w:r w:rsidRPr="006D2588">
              <w:rPr>
                <w:rFonts w:ascii="Calibri" w:eastAsia="TimesNewRoman" w:hAnsi="Calibri"/>
                <w:sz w:val="20"/>
              </w:rPr>
              <w:t>ı</w:t>
            </w:r>
            <w:r w:rsidRPr="006D2588">
              <w:rPr>
                <w:rFonts w:ascii="Calibri" w:hAnsi="Calibri"/>
                <w:sz w:val="20"/>
              </w:rPr>
              <w:t>ndaki i</w:t>
            </w:r>
            <w:r w:rsidRPr="006D2588">
              <w:rPr>
                <w:rFonts w:ascii="Calibri" w:eastAsia="TimesNewRoman" w:hAnsi="Calibri"/>
                <w:sz w:val="20"/>
              </w:rPr>
              <w:t>ş</w:t>
            </w:r>
            <w:r w:rsidRPr="006D2588">
              <w:rPr>
                <w:rFonts w:ascii="Calibri" w:hAnsi="Calibri"/>
                <w:sz w:val="20"/>
              </w:rPr>
              <w:t>lemleri yapmak.</w:t>
            </w:r>
          </w:p>
        </w:tc>
        <w:tc>
          <w:tcPr>
            <w:tcW w:w="4536" w:type="dxa"/>
          </w:tcPr>
          <w:p w:rsidR="00D03F85" w:rsidRPr="006D2588" w:rsidRDefault="00D03F85" w:rsidP="00394492">
            <w:pPr>
              <w:rPr>
                <w:rFonts w:ascii="Calibri" w:hAnsi="Calibri"/>
                <w:sz w:val="20"/>
              </w:rPr>
            </w:pPr>
            <w:r w:rsidRPr="006D2588">
              <w:rPr>
                <w:rFonts w:ascii="Calibri" w:hAnsi="Calibri"/>
                <w:sz w:val="20"/>
              </w:rPr>
              <w:t>Kredisi uygun olmayan mü</w:t>
            </w:r>
            <w:r w:rsidRPr="006D2588">
              <w:rPr>
                <w:rFonts w:ascii="Calibri" w:eastAsia="TimesNewRoman" w:hAnsi="Calibri"/>
                <w:sz w:val="20"/>
              </w:rPr>
              <w:t>ş</w:t>
            </w:r>
            <w:r w:rsidRPr="006D2588">
              <w:rPr>
                <w:rFonts w:ascii="Calibri" w:hAnsi="Calibri"/>
                <w:sz w:val="20"/>
              </w:rPr>
              <w:t>terilere kredi ayarlamak.</w:t>
            </w:r>
          </w:p>
        </w:tc>
      </w:tr>
      <w:tr w:rsidR="00D03F85" w:rsidRPr="006D2588" w:rsidTr="00394492">
        <w:trPr>
          <w:trHeight w:val="280"/>
        </w:trPr>
        <w:tc>
          <w:tcPr>
            <w:tcW w:w="5070" w:type="dxa"/>
          </w:tcPr>
          <w:p w:rsidR="00D03F85" w:rsidRPr="006D2588" w:rsidRDefault="00D03F85" w:rsidP="00394492">
            <w:pPr>
              <w:rPr>
                <w:rFonts w:ascii="Calibri" w:hAnsi="Calibri"/>
                <w:sz w:val="20"/>
              </w:rPr>
            </w:pPr>
            <w:r w:rsidRPr="006D2588">
              <w:rPr>
                <w:rFonts w:ascii="Calibri" w:hAnsi="Calibri"/>
                <w:sz w:val="20"/>
              </w:rPr>
              <w:t xml:space="preserve">Ekonomi ve </w:t>
            </w:r>
            <w:r w:rsidRPr="006D2588">
              <w:rPr>
                <w:rFonts w:ascii="Calibri" w:eastAsia="TimesNewRoman" w:hAnsi="Calibri"/>
                <w:sz w:val="20"/>
              </w:rPr>
              <w:t>ş</w:t>
            </w:r>
            <w:r w:rsidRPr="006D2588">
              <w:rPr>
                <w:rFonts w:ascii="Calibri" w:hAnsi="Calibri"/>
                <w:sz w:val="20"/>
              </w:rPr>
              <w:t>irket haberlerini takip etmek.</w:t>
            </w:r>
          </w:p>
        </w:tc>
        <w:tc>
          <w:tcPr>
            <w:tcW w:w="4536" w:type="dxa"/>
          </w:tcPr>
          <w:p w:rsidR="00D03F85" w:rsidRPr="006D2588" w:rsidRDefault="00D03F85" w:rsidP="00394492">
            <w:pPr>
              <w:rPr>
                <w:rFonts w:ascii="Calibri" w:hAnsi="Calibri"/>
                <w:sz w:val="20"/>
              </w:rPr>
            </w:pPr>
            <w:r w:rsidRPr="006D2588">
              <w:rPr>
                <w:rFonts w:ascii="Calibri" w:hAnsi="Calibri"/>
                <w:sz w:val="20"/>
              </w:rPr>
              <w:t>Mü</w:t>
            </w:r>
            <w:r w:rsidRPr="006D2588">
              <w:rPr>
                <w:rFonts w:ascii="Calibri" w:eastAsia="TimesNewRoman" w:hAnsi="Calibri"/>
                <w:sz w:val="20"/>
              </w:rPr>
              <w:t>ş</w:t>
            </w:r>
            <w:r w:rsidRPr="006D2588">
              <w:rPr>
                <w:rFonts w:ascii="Calibri" w:hAnsi="Calibri"/>
                <w:sz w:val="20"/>
              </w:rPr>
              <w:t>terilere dan</w:t>
            </w:r>
            <w:r w:rsidRPr="006D2588">
              <w:rPr>
                <w:rFonts w:ascii="Calibri" w:eastAsia="TimesNewRoman" w:hAnsi="Calibri"/>
                <w:sz w:val="20"/>
              </w:rPr>
              <w:t>ış</w:t>
            </w:r>
            <w:r w:rsidRPr="006D2588">
              <w:rPr>
                <w:rFonts w:ascii="Calibri" w:hAnsi="Calibri"/>
                <w:sz w:val="20"/>
              </w:rPr>
              <w:t>manl</w:t>
            </w:r>
            <w:r w:rsidRPr="006D2588">
              <w:rPr>
                <w:rFonts w:ascii="Calibri" w:eastAsia="TimesNewRoman" w:hAnsi="Calibri"/>
                <w:sz w:val="20"/>
              </w:rPr>
              <w:t>ı</w:t>
            </w:r>
            <w:r w:rsidRPr="006D2588">
              <w:rPr>
                <w:rFonts w:ascii="Calibri" w:hAnsi="Calibri"/>
                <w:sz w:val="20"/>
              </w:rPr>
              <w:t>k yapmak.</w:t>
            </w:r>
          </w:p>
        </w:tc>
      </w:tr>
      <w:tr w:rsidR="00D03F85" w:rsidRPr="006D2588" w:rsidTr="00394492">
        <w:trPr>
          <w:trHeight w:val="261"/>
        </w:trPr>
        <w:tc>
          <w:tcPr>
            <w:tcW w:w="5070" w:type="dxa"/>
          </w:tcPr>
          <w:p w:rsidR="00D03F85" w:rsidRPr="006D2588" w:rsidRDefault="00D03F85" w:rsidP="00394492">
            <w:pPr>
              <w:rPr>
                <w:rFonts w:ascii="Calibri" w:hAnsi="Calibri"/>
                <w:sz w:val="20"/>
              </w:rPr>
            </w:pPr>
            <w:r w:rsidRPr="006D2588">
              <w:rPr>
                <w:rFonts w:ascii="Calibri" w:hAnsi="Calibri"/>
                <w:sz w:val="20"/>
              </w:rPr>
              <w:t>Seans sonu i</w:t>
            </w:r>
            <w:r w:rsidRPr="006D2588">
              <w:rPr>
                <w:rFonts w:ascii="Calibri" w:eastAsia="TimesNewRoman" w:hAnsi="Calibri"/>
                <w:sz w:val="20"/>
              </w:rPr>
              <w:t>ş</w:t>
            </w:r>
            <w:r w:rsidRPr="006D2588">
              <w:rPr>
                <w:rFonts w:ascii="Calibri" w:hAnsi="Calibri"/>
                <w:sz w:val="20"/>
              </w:rPr>
              <w:t>lemleri yapmak.</w:t>
            </w:r>
          </w:p>
        </w:tc>
        <w:tc>
          <w:tcPr>
            <w:tcW w:w="4536" w:type="dxa"/>
          </w:tcPr>
          <w:p w:rsidR="00D03F85" w:rsidRPr="006D2588" w:rsidRDefault="00D03F85" w:rsidP="00394492">
            <w:pPr>
              <w:rPr>
                <w:rFonts w:ascii="Calibri" w:hAnsi="Calibri"/>
                <w:sz w:val="20"/>
              </w:rPr>
            </w:pPr>
          </w:p>
        </w:tc>
      </w:tr>
    </w:tbl>
    <w:p w:rsidR="00D03F85" w:rsidRDefault="00D03F85" w:rsidP="00D03F85">
      <w:pPr>
        <w:tabs>
          <w:tab w:val="left" w:pos="465"/>
        </w:tabs>
      </w:pPr>
    </w:p>
    <w:p w:rsidR="00D03F85" w:rsidRDefault="00D03F85" w:rsidP="00D03F85">
      <w:pPr>
        <w:tabs>
          <w:tab w:val="left" w:pos="465"/>
        </w:tabs>
      </w:pPr>
    </w:p>
    <w:p w:rsidR="00D03F85" w:rsidRPr="003A0706" w:rsidRDefault="00D03F85" w:rsidP="00D03F85">
      <w:pPr>
        <w:jc w:val="both"/>
        <w:rPr>
          <w:rFonts w:ascii="Calibri" w:hAnsi="Calibri"/>
          <w:b/>
          <w:kern w:val="32"/>
          <w:sz w:val="20"/>
          <w:szCs w:val="20"/>
        </w:rPr>
      </w:pPr>
      <w:r w:rsidRPr="003A0706">
        <w:rPr>
          <w:rFonts w:ascii="Calibri" w:hAnsi="Calibri"/>
          <w:b/>
          <w:kern w:val="32"/>
          <w:sz w:val="20"/>
          <w:szCs w:val="20"/>
        </w:rPr>
        <w:lastRenderedPageBreak/>
        <w:t>İŞ BULMA İMKANLARI</w:t>
      </w:r>
    </w:p>
    <w:p w:rsidR="00D03F85" w:rsidRPr="003A0706" w:rsidRDefault="00D03F85" w:rsidP="00D03F85">
      <w:pPr>
        <w:autoSpaceDE w:val="0"/>
        <w:autoSpaceDN w:val="0"/>
        <w:adjustRightInd w:val="0"/>
        <w:jc w:val="both"/>
        <w:rPr>
          <w:rFonts w:ascii="Calibri" w:hAnsi="Calibri"/>
          <w:sz w:val="20"/>
          <w:szCs w:val="20"/>
        </w:rPr>
      </w:pPr>
      <w:r w:rsidRPr="003A0706">
        <w:rPr>
          <w:rFonts w:ascii="Calibri" w:hAnsi="Calibri"/>
          <w:sz w:val="20"/>
          <w:szCs w:val="20"/>
        </w:rPr>
        <w:t>Muhasebe ve Finansman alanından mezun olan öğrenciler, seçtikleri dal/meslekte kazandıkları yeterlikler doğrultusunda;</w:t>
      </w:r>
    </w:p>
    <w:p w:rsidR="00D03F85" w:rsidRPr="003A0706" w:rsidRDefault="00D03F85" w:rsidP="00D03F85">
      <w:pPr>
        <w:autoSpaceDE w:val="0"/>
        <w:autoSpaceDN w:val="0"/>
        <w:adjustRightInd w:val="0"/>
        <w:jc w:val="both"/>
        <w:rPr>
          <w:rFonts w:ascii="Calibri" w:hAnsi="Calibri"/>
          <w:sz w:val="20"/>
          <w:szCs w:val="20"/>
        </w:rPr>
      </w:pPr>
      <w:r w:rsidRPr="003A0706">
        <w:rPr>
          <w:rFonts w:ascii="Calibri" w:hAnsi="Calibri"/>
          <w:sz w:val="20"/>
          <w:szCs w:val="20"/>
        </w:rPr>
        <w:t>1. Finans, muhasebe ve dış ticaret gibi ticari faaliyeti olan her türdeki kurum/kuruluşlar,</w:t>
      </w:r>
    </w:p>
    <w:p w:rsidR="00D03F85" w:rsidRPr="003A0706" w:rsidRDefault="00D03F85" w:rsidP="00D03F85">
      <w:pPr>
        <w:autoSpaceDE w:val="0"/>
        <w:autoSpaceDN w:val="0"/>
        <w:adjustRightInd w:val="0"/>
        <w:jc w:val="both"/>
        <w:rPr>
          <w:rFonts w:ascii="Calibri" w:hAnsi="Calibri"/>
          <w:sz w:val="20"/>
          <w:szCs w:val="20"/>
        </w:rPr>
      </w:pPr>
      <w:r w:rsidRPr="003A0706">
        <w:rPr>
          <w:rFonts w:ascii="Calibri" w:hAnsi="Calibri"/>
          <w:sz w:val="20"/>
          <w:szCs w:val="20"/>
        </w:rPr>
        <w:t>2. Muhasebe, muhasebe ve mali müşavirlik, yeminli mali müşavirlikler,</w:t>
      </w:r>
    </w:p>
    <w:p w:rsidR="00D03F85" w:rsidRPr="003A0706" w:rsidRDefault="00D03F85" w:rsidP="00D03F85">
      <w:pPr>
        <w:autoSpaceDE w:val="0"/>
        <w:autoSpaceDN w:val="0"/>
        <w:adjustRightInd w:val="0"/>
        <w:jc w:val="both"/>
        <w:rPr>
          <w:rFonts w:ascii="Calibri" w:hAnsi="Calibri"/>
          <w:sz w:val="20"/>
          <w:szCs w:val="20"/>
        </w:rPr>
      </w:pPr>
      <w:r w:rsidRPr="003A0706">
        <w:rPr>
          <w:rFonts w:ascii="Calibri" w:hAnsi="Calibri"/>
          <w:sz w:val="20"/>
          <w:szCs w:val="20"/>
        </w:rPr>
        <w:t>3. Şirket ve işletmelerin muhasebe birimleri vb. yerlerde çalışabilirler.</w:t>
      </w:r>
    </w:p>
    <w:p w:rsidR="00D03F85" w:rsidRDefault="00D03F85" w:rsidP="00D03F85">
      <w:pPr>
        <w:jc w:val="both"/>
        <w:rPr>
          <w:rFonts w:ascii="Calibri" w:hAnsi="Calibri"/>
          <w:kern w:val="32"/>
          <w:sz w:val="20"/>
          <w:szCs w:val="20"/>
        </w:rPr>
      </w:pPr>
      <w:r w:rsidRPr="003A0706">
        <w:rPr>
          <w:rFonts w:ascii="Calibri" w:hAnsi="Calibri"/>
          <w:kern w:val="32"/>
          <w:sz w:val="20"/>
          <w:szCs w:val="20"/>
        </w:rPr>
        <w:t xml:space="preserve">Bu alan öğrencilere teorik ve pratik muhasebe eğitiminin yanı sıra aldıkları bilgisayar eğitimi ile özel ve kamu sektöründe geniş iş imkanlarına ve yüksek kazanç şansına sahiptirler.              </w:t>
      </w:r>
    </w:p>
    <w:p w:rsidR="00D03F85" w:rsidRPr="003A0706" w:rsidRDefault="00D03F85" w:rsidP="00D03F85">
      <w:pPr>
        <w:jc w:val="both"/>
        <w:rPr>
          <w:rFonts w:ascii="Calibri" w:hAnsi="Calibri"/>
          <w:kern w:val="32"/>
          <w:sz w:val="20"/>
          <w:szCs w:val="20"/>
        </w:rPr>
      </w:pPr>
      <w:r w:rsidRPr="003A0706">
        <w:rPr>
          <w:rFonts w:ascii="Calibri" w:hAnsi="Calibri"/>
          <w:kern w:val="32"/>
          <w:sz w:val="20"/>
          <w:szCs w:val="20"/>
        </w:rPr>
        <w:t xml:space="preserve">4. Ticaret meslek liselerinde meslek dersi öğretmeni olabilmek için 4 yıllık fakülte mezunu olup ayrıca </w:t>
      </w:r>
      <w:r w:rsidRPr="003A0706">
        <w:rPr>
          <w:rFonts w:ascii="Calibri" w:hAnsi="Calibri"/>
          <w:sz w:val="20"/>
          <w:szCs w:val="20"/>
        </w:rPr>
        <w:t>1 yıl (2 yarıyıl) pedagoji eğitimi görerek pedagoji sertifikası almak gerekmektedir.</w:t>
      </w:r>
    </w:p>
    <w:p w:rsidR="00D03F85" w:rsidRDefault="00D03F85" w:rsidP="00D03F85">
      <w:pPr>
        <w:rPr>
          <w:rFonts w:ascii="Calibri" w:hAnsi="Calibri"/>
          <w:b/>
          <w:sz w:val="20"/>
          <w:szCs w:val="20"/>
        </w:rPr>
      </w:pPr>
      <w:r w:rsidRPr="003A0706">
        <w:rPr>
          <w:rFonts w:ascii="Calibri" w:hAnsi="Calibri"/>
          <w:b/>
          <w:sz w:val="20"/>
          <w:szCs w:val="20"/>
        </w:rPr>
        <w:t xml:space="preserve">SERBEST </w:t>
      </w:r>
      <w:proofErr w:type="gramStart"/>
      <w:r w:rsidRPr="003A0706">
        <w:rPr>
          <w:rFonts w:ascii="Calibri" w:hAnsi="Calibri"/>
          <w:b/>
          <w:sz w:val="20"/>
          <w:szCs w:val="20"/>
        </w:rPr>
        <w:t>MUHASEBE  MALİ</w:t>
      </w:r>
      <w:proofErr w:type="gramEnd"/>
      <w:r w:rsidRPr="003A0706">
        <w:rPr>
          <w:rFonts w:ascii="Calibri" w:hAnsi="Calibri"/>
          <w:b/>
          <w:sz w:val="20"/>
          <w:szCs w:val="20"/>
        </w:rPr>
        <w:t xml:space="preserve"> MÜŞAVİR ÜNVANI İLE İŞYERİ AÇMA ŞARTLARI</w:t>
      </w:r>
    </w:p>
    <w:p w:rsidR="00D03F85" w:rsidRDefault="00D03F85" w:rsidP="00D03F85">
      <w:pPr>
        <w:jc w:val="both"/>
        <w:rPr>
          <w:rFonts w:ascii="Calibri" w:hAnsi="Calibri"/>
          <w:sz w:val="20"/>
          <w:szCs w:val="20"/>
        </w:rPr>
      </w:pPr>
      <w:proofErr w:type="gramStart"/>
      <w:r w:rsidRPr="003A0706">
        <w:rPr>
          <w:rFonts w:ascii="Calibri" w:hAnsi="Calibri"/>
          <w:sz w:val="20"/>
          <w:szCs w:val="20"/>
        </w:rPr>
        <w:t>1 .Hukuk</w:t>
      </w:r>
      <w:proofErr w:type="gramEnd"/>
      <w:r w:rsidRPr="003A0706">
        <w:rPr>
          <w:rFonts w:ascii="Calibri" w:hAnsi="Calibri"/>
          <w:sz w:val="20"/>
          <w:szCs w:val="20"/>
        </w:rPr>
        <w:t>, İktisat, Maliye, İşletme, Muhasebe, Bankacılık, Kamu Yönetimi ve Siyasal Bilimler dallarında eğitim veren fakültelerden mezun olmak.</w:t>
      </w:r>
    </w:p>
    <w:p w:rsidR="00D03F85" w:rsidRPr="003A0706" w:rsidRDefault="00D03F85" w:rsidP="00D03F85">
      <w:pPr>
        <w:jc w:val="both"/>
        <w:rPr>
          <w:rFonts w:ascii="Calibri" w:hAnsi="Calibri"/>
          <w:sz w:val="20"/>
          <w:szCs w:val="20"/>
        </w:rPr>
      </w:pPr>
      <w:r>
        <w:rPr>
          <w:rFonts w:ascii="Calibri" w:hAnsi="Calibri"/>
          <w:sz w:val="20"/>
          <w:szCs w:val="20"/>
        </w:rPr>
        <w:t>2. Staja başlama sınavında başarılı olmak.</w:t>
      </w:r>
    </w:p>
    <w:p w:rsidR="00D03F85" w:rsidRPr="003A0706" w:rsidRDefault="00D03F85" w:rsidP="00D03F85">
      <w:pPr>
        <w:jc w:val="both"/>
        <w:rPr>
          <w:rFonts w:ascii="Calibri" w:hAnsi="Calibri"/>
          <w:sz w:val="20"/>
          <w:szCs w:val="20"/>
        </w:rPr>
      </w:pPr>
      <w:r>
        <w:rPr>
          <w:rFonts w:ascii="Calibri" w:hAnsi="Calibri"/>
          <w:sz w:val="20"/>
          <w:szCs w:val="20"/>
        </w:rPr>
        <w:t>3</w:t>
      </w:r>
      <w:r w:rsidRPr="003A0706">
        <w:rPr>
          <w:rFonts w:ascii="Calibri" w:hAnsi="Calibri"/>
          <w:sz w:val="20"/>
          <w:szCs w:val="20"/>
        </w:rPr>
        <w:t xml:space="preserve">. Bu </w:t>
      </w:r>
      <w:proofErr w:type="spellStart"/>
      <w:r w:rsidRPr="003A0706">
        <w:rPr>
          <w:rFonts w:ascii="Calibri" w:hAnsi="Calibri"/>
          <w:sz w:val="20"/>
          <w:szCs w:val="20"/>
        </w:rPr>
        <w:t>ünvana</w:t>
      </w:r>
      <w:proofErr w:type="spellEnd"/>
      <w:r w:rsidRPr="003A0706">
        <w:rPr>
          <w:rFonts w:ascii="Calibri" w:hAnsi="Calibri"/>
          <w:sz w:val="20"/>
          <w:szCs w:val="20"/>
        </w:rPr>
        <w:t xml:space="preserve"> sahip kişiye bağlı bir işyerinde 3 yıllık staj yapmak.</w:t>
      </w:r>
    </w:p>
    <w:p w:rsidR="00D03F85" w:rsidRPr="003A0706" w:rsidRDefault="00D03F85" w:rsidP="00D03F85">
      <w:pPr>
        <w:jc w:val="both"/>
        <w:rPr>
          <w:rFonts w:ascii="Calibri" w:hAnsi="Calibri"/>
          <w:sz w:val="20"/>
          <w:szCs w:val="20"/>
        </w:rPr>
      </w:pPr>
      <w:r>
        <w:rPr>
          <w:rFonts w:ascii="Calibri" w:hAnsi="Calibri"/>
          <w:sz w:val="20"/>
          <w:szCs w:val="20"/>
        </w:rPr>
        <w:t>4</w:t>
      </w:r>
      <w:r w:rsidRPr="003A0706">
        <w:rPr>
          <w:rFonts w:ascii="Calibri" w:hAnsi="Calibri"/>
          <w:sz w:val="20"/>
          <w:szCs w:val="20"/>
        </w:rPr>
        <w:t>. Staj bitiminde yapılacak olan sınavda başarılı olmak.</w:t>
      </w:r>
    </w:p>
    <w:p w:rsidR="00D03F85" w:rsidRPr="003A0706" w:rsidRDefault="00D03F85" w:rsidP="00D03F85">
      <w:pPr>
        <w:jc w:val="both"/>
        <w:rPr>
          <w:rFonts w:ascii="Calibri" w:hAnsi="Calibri"/>
          <w:b/>
          <w:sz w:val="20"/>
          <w:szCs w:val="20"/>
        </w:rPr>
      </w:pPr>
      <w:r w:rsidRPr="003A0706">
        <w:rPr>
          <w:rFonts w:ascii="Calibri" w:hAnsi="Calibri"/>
          <w:b/>
          <w:sz w:val="20"/>
          <w:szCs w:val="20"/>
        </w:rPr>
        <w:t>YEMİNLİ MALİ MÜŞAVİR ÜNVANI ALMA ŞARTLARI</w:t>
      </w:r>
    </w:p>
    <w:p w:rsidR="00D03F85" w:rsidRPr="003A0706" w:rsidRDefault="00D03F85" w:rsidP="00D03F85">
      <w:pPr>
        <w:jc w:val="both"/>
        <w:rPr>
          <w:rFonts w:ascii="Calibri" w:hAnsi="Calibri"/>
          <w:sz w:val="20"/>
          <w:szCs w:val="20"/>
        </w:rPr>
      </w:pPr>
      <w:r w:rsidRPr="003A0706">
        <w:rPr>
          <w:rFonts w:ascii="Calibri" w:hAnsi="Calibri"/>
          <w:sz w:val="20"/>
          <w:szCs w:val="20"/>
        </w:rPr>
        <w:t xml:space="preserve">1. Serbest muhasebe mali müşavir </w:t>
      </w:r>
      <w:proofErr w:type="spellStart"/>
      <w:r w:rsidRPr="003A0706">
        <w:rPr>
          <w:rFonts w:ascii="Calibri" w:hAnsi="Calibri"/>
          <w:sz w:val="20"/>
          <w:szCs w:val="20"/>
        </w:rPr>
        <w:t>ünvanı</w:t>
      </w:r>
      <w:proofErr w:type="spellEnd"/>
      <w:r w:rsidRPr="003A0706">
        <w:rPr>
          <w:rFonts w:ascii="Calibri" w:hAnsi="Calibri"/>
          <w:sz w:val="20"/>
          <w:szCs w:val="20"/>
        </w:rPr>
        <w:t xml:space="preserve"> ile 10 yıl çalışmak.</w:t>
      </w:r>
    </w:p>
    <w:p w:rsidR="00D03F85" w:rsidRPr="003A0706" w:rsidRDefault="00D03F85" w:rsidP="00D03F85">
      <w:pPr>
        <w:jc w:val="both"/>
        <w:rPr>
          <w:rFonts w:ascii="Calibri" w:hAnsi="Calibri"/>
          <w:sz w:val="20"/>
          <w:szCs w:val="20"/>
        </w:rPr>
      </w:pPr>
      <w:r w:rsidRPr="003A0706">
        <w:rPr>
          <w:rFonts w:ascii="Calibri" w:hAnsi="Calibri"/>
          <w:sz w:val="20"/>
          <w:szCs w:val="20"/>
        </w:rPr>
        <w:t>2. Yeminli mali müşavirlik sınavını kazanmak.</w:t>
      </w:r>
    </w:p>
    <w:p w:rsidR="00D03F85" w:rsidRDefault="00D03F85" w:rsidP="00D03F85">
      <w:pPr>
        <w:rPr>
          <w:rFonts w:ascii="Calibri" w:hAnsi="Calibri"/>
          <w:sz w:val="20"/>
          <w:szCs w:val="20"/>
        </w:rPr>
      </w:pPr>
      <w:r w:rsidRPr="003A0706">
        <w:rPr>
          <w:rFonts w:ascii="Calibri" w:hAnsi="Calibri"/>
          <w:sz w:val="20"/>
          <w:szCs w:val="20"/>
        </w:rPr>
        <w:t xml:space="preserve"> </w:t>
      </w:r>
      <w:r w:rsidRPr="00CD4488">
        <w:rPr>
          <w:rFonts w:ascii="Calibri" w:hAnsi="Calibri"/>
          <w:b/>
          <w:sz w:val="20"/>
          <w:szCs w:val="20"/>
        </w:rPr>
        <w:t>Çalışma Ortamı ve Koşulları</w:t>
      </w:r>
      <w:r w:rsidRPr="003A0706">
        <w:rPr>
          <w:rFonts w:ascii="Calibri" w:hAnsi="Calibri"/>
          <w:sz w:val="20"/>
          <w:szCs w:val="20"/>
        </w:rPr>
        <w:t xml:space="preserve">   </w:t>
      </w:r>
    </w:p>
    <w:p w:rsidR="00D03F85" w:rsidRPr="003A0706" w:rsidRDefault="00D03F85" w:rsidP="00D03F85">
      <w:pPr>
        <w:jc w:val="both"/>
        <w:rPr>
          <w:rFonts w:ascii="Calibri" w:hAnsi="Calibri"/>
          <w:sz w:val="20"/>
          <w:szCs w:val="20"/>
        </w:rPr>
      </w:pPr>
      <w:r w:rsidRPr="003A0706">
        <w:rPr>
          <w:rFonts w:ascii="Calibri" w:hAnsi="Calibri"/>
          <w:sz w:val="20"/>
          <w:szCs w:val="20"/>
        </w:rPr>
        <w:t>Muhasebe elemanları genellikle büro ortamında çalışır. Temiz büro ortamlarında işçi sağlığı ve iş güvenliği açısından önemli bir risk bulunmamaktadır. Muhasebede kullanılan bildirge ve beyannameler günlük olduğundan, vergilendirme ve diğer yükümlülükler yerine getirilirken zaman çok önemlidir. Yükümlülüklerin gününde yerine getirilmesi zorunludur.</w:t>
      </w:r>
    </w:p>
    <w:p w:rsidR="006E6230" w:rsidRDefault="006E6230">
      <w:pPr>
        <w:spacing w:after="160" w:line="259" w:lineRule="auto"/>
        <w:rPr>
          <w:rFonts w:ascii="Calibri" w:hAnsi="Calibri"/>
          <w:b/>
          <w:sz w:val="32"/>
          <w:szCs w:val="20"/>
        </w:rPr>
      </w:pPr>
      <w:r>
        <w:rPr>
          <w:rFonts w:ascii="Calibri" w:hAnsi="Calibri"/>
          <w:b/>
          <w:sz w:val="32"/>
          <w:szCs w:val="20"/>
        </w:rPr>
        <w:br w:type="page"/>
      </w:r>
    </w:p>
    <w:p w:rsidR="00D03F85" w:rsidRPr="00F61513" w:rsidRDefault="00D03F85" w:rsidP="00D03F85">
      <w:pPr>
        <w:spacing w:beforeLines="40" w:before="96" w:afterLines="40" w:after="96"/>
        <w:jc w:val="center"/>
        <w:rPr>
          <w:rFonts w:ascii="Calibri" w:hAnsi="Calibri"/>
          <w:b/>
          <w:sz w:val="32"/>
          <w:szCs w:val="20"/>
        </w:rPr>
      </w:pPr>
      <w:r w:rsidRPr="00F61513">
        <w:rPr>
          <w:rFonts w:ascii="Calibri" w:hAnsi="Calibri"/>
          <w:b/>
          <w:sz w:val="32"/>
          <w:szCs w:val="20"/>
        </w:rPr>
        <w:lastRenderedPageBreak/>
        <w:t>BÜRO YÖNETİMİ ALANI</w:t>
      </w:r>
    </w:p>
    <w:p w:rsidR="00D03F85" w:rsidRPr="003A0706" w:rsidRDefault="00D03F85" w:rsidP="00D03F85">
      <w:pPr>
        <w:spacing w:beforeLines="40" w:before="96" w:afterLines="40" w:after="96"/>
        <w:rPr>
          <w:rFonts w:ascii="Calibri" w:hAnsi="Calibri"/>
          <w:sz w:val="20"/>
          <w:szCs w:val="20"/>
        </w:rPr>
      </w:pPr>
      <w:r w:rsidRPr="003A0706">
        <w:rPr>
          <w:rFonts w:ascii="Calibri" w:hAnsi="Calibri"/>
          <w:b/>
          <w:sz w:val="20"/>
          <w:szCs w:val="20"/>
        </w:rPr>
        <w:t>Alanın Tanımı:</w:t>
      </w:r>
      <w:r w:rsidRPr="003A0706">
        <w:rPr>
          <w:rFonts w:ascii="Calibri" w:hAnsi="Calibri"/>
          <w:sz w:val="20"/>
          <w:szCs w:val="20"/>
        </w:rPr>
        <w:t xml:space="preserve"> Büro Yönetimi alanı altında yer alan dalların yeterliklerini kazandırmaya yönelik eğitim ve öğretim verilen alandır.</w:t>
      </w:r>
    </w:p>
    <w:p w:rsidR="00D03F85" w:rsidRPr="003A0706" w:rsidRDefault="00D03F85" w:rsidP="00D03F85">
      <w:pPr>
        <w:spacing w:beforeLines="40" w:before="96" w:afterLines="40" w:after="96"/>
        <w:jc w:val="both"/>
        <w:rPr>
          <w:rFonts w:ascii="Calibri" w:hAnsi="Calibri"/>
          <w:sz w:val="20"/>
          <w:szCs w:val="20"/>
        </w:rPr>
      </w:pPr>
      <w:r w:rsidRPr="003A0706">
        <w:rPr>
          <w:rFonts w:ascii="Calibri" w:hAnsi="Calibri"/>
          <w:b/>
          <w:sz w:val="20"/>
          <w:szCs w:val="20"/>
        </w:rPr>
        <w:t>Amaç:</w:t>
      </w:r>
      <w:r>
        <w:rPr>
          <w:rFonts w:ascii="Calibri" w:hAnsi="Calibri"/>
          <w:b/>
          <w:sz w:val="20"/>
          <w:szCs w:val="20"/>
        </w:rPr>
        <w:t xml:space="preserve"> </w:t>
      </w:r>
      <w:r w:rsidRPr="003A0706">
        <w:rPr>
          <w:rFonts w:ascii="Calibri" w:hAnsi="Calibri"/>
          <w:sz w:val="20"/>
          <w:szCs w:val="20"/>
        </w:rPr>
        <w:t>Büro Yönetimi alanı altında yer alan mesleklerde, sektörün ihtiyaçları, bilimsel ve teknolojik gelişmeler doğrultusunda gerekli mesleki yeterliklere sahip, gelişmelere uyum sağlayan nitelikli meslek elemanları yetiştirmek amaçlanmaktadır.</w:t>
      </w:r>
    </w:p>
    <w:p w:rsidR="00D03F85" w:rsidRPr="003A0706" w:rsidRDefault="00D03F85" w:rsidP="00D03F85">
      <w:pPr>
        <w:ind w:firstLine="480"/>
        <w:jc w:val="both"/>
        <w:rPr>
          <w:rFonts w:ascii="Calibri" w:hAnsi="Calibri"/>
          <w:kern w:val="32"/>
          <w:sz w:val="20"/>
          <w:szCs w:val="20"/>
        </w:rPr>
      </w:pPr>
      <w:r w:rsidRPr="003A0706">
        <w:rPr>
          <w:rFonts w:ascii="Calibri" w:hAnsi="Calibri"/>
          <w:kern w:val="32"/>
          <w:sz w:val="20"/>
          <w:szCs w:val="20"/>
        </w:rPr>
        <w:t>Bu alanda iş ve hizmet alanlarında ihtiyaç duyulan nitelikli Büro elemanı yetiştirilmektedir. Öğrenciler, 9. sınıftan sonra 10.ve 11. sınıfta aldıkları teorik eğitime ilave olarak 12. sınıfta ağırlıklı olarak Büro hizmetlerinde, faaliyet gösteren özel ve kamu sektörüne bağlı kurum, kuruluş ve işyerlerinde uygulamalı eğitim görerek Bürolarda verilen hizmetleri esas alan bilgi ve becerilerini pekiştirirler.</w:t>
      </w:r>
    </w:p>
    <w:p w:rsidR="00D03F85" w:rsidRPr="003A0706" w:rsidRDefault="00D03F85" w:rsidP="00D03F85">
      <w:pPr>
        <w:rPr>
          <w:rFonts w:ascii="Calibri" w:hAnsi="Calibri"/>
          <w:kern w:val="32"/>
          <w:sz w:val="20"/>
          <w:szCs w:val="20"/>
          <w:u w:val="single"/>
        </w:rPr>
      </w:pPr>
      <w:r w:rsidRPr="003A0706">
        <w:rPr>
          <w:rFonts w:ascii="Calibri" w:hAnsi="Calibri"/>
          <w:kern w:val="32"/>
          <w:sz w:val="20"/>
          <w:szCs w:val="20"/>
          <w:u w:val="single"/>
        </w:rPr>
        <w:t>Büro Yönetimi Alanı Altında Bulunan Dallar</w:t>
      </w:r>
    </w:p>
    <w:p w:rsidR="00D03F85" w:rsidRPr="003A0706" w:rsidRDefault="00D03F85" w:rsidP="00D03F85">
      <w:pPr>
        <w:numPr>
          <w:ilvl w:val="0"/>
          <w:numId w:val="4"/>
        </w:numPr>
        <w:spacing w:after="0" w:line="240" w:lineRule="auto"/>
        <w:rPr>
          <w:rFonts w:ascii="Calibri" w:hAnsi="Calibri"/>
          <w:kern w:val="32"/>
          <w:sz w:val="20"/>
          <w:szCs w:val="20"/>
        </w:rPr>
      </w:pPr>
      <w:r w:rsidRPr="003A0706">
        <w:rPr>
          <w:rFonts w:ascii="Calibri" w:hAnsi="Calibri"/>
          <w:kern w:val="32"/>
          <w:sz w:val="20"/>
          <w:szCs w:val="20"/>
        </w:rPr>
        <w:t xml:space="preserve">Yönetici Sekreterliği  </w:t>
      </w:r>
    </w:p>
    <w:p w:rsidR="00D03F85" w:rsidRPr="003A0706" w:rsidRDefault="00D03F85" w:rsidP="00D03F85">
      <w:pPr>
        <w:numPr>
          <w:ilvl w:val="0"/>
          <w:numId w:val="4"/>
        </w:numPr>
        <w:spacing w:after="0" w:line="240" w:lineRule="auto"/>
        <w:rPr>
          <w:rFonts w:ascii="Calibri" w:hAnsi="Calibri"/>
          <w:kern w:val="32"/>
          <w:sz w:val="20"/>
          <w:szCs w:val="20"/>
        </w:rPr>
      </w:pPr>
      <w:r w:rsidRPr="003A0706">
        <w:rPr>
          <w:rFonts w:ascii="Calibri" w:hAnsi="Calibri"/>
          <w:kern w:val="32"/>
          <w:sz w:val="20"/>
          <w:szCs w:val="20"/>
        </w:rPr>
        <w:t>Hukuk Sekreterliği</w:t>
      </w:r>
    </w:p>
    <w:p w:rsidR="00D03F85" w:rsidRPr="003A0706" w:rsidRDefault="00D03F85" w:rsidP="00D03F85">
      <w:pPr>
        <w:numPr>
          <w:ilvl w:val="0"/>
          <w:numId w:val="4"/>
        </w:numPr>
        <w:spacing w:after="120" w:line="240" w:lineRule="auto"/>
        <w:jc w:val="both"/>
        <w:rPr>
          <w:rFonts w:ascii="Calibri" w:hAnsi="Calibri"/>
          <w:b/>
          <w:sz w:val="20"/>
          <w:szCs w:val="20"/>
        </w:rPr>
      </w:pPr>
      <w:r w:rsidRPr="003A0706">
        <w:rPr>
          <w:rFonts w:ascii="Calibri" w:hAnsi="Calibri"/>
          <w:kern w:val="32"/>
          <w:sz w:val="20"/>
          <w:szCs w:val="20"/>
        </w:rPr>
        <w:t xml:space="preserve">Ticaret Sekreterliği </w:t>
      </w:r>
    </w:p>
    <w:p w:rsidR="00D03F85" w:rsidRPr="003A0706" w:rsidRDefault="00D03F85" w:rsidP="00D03F85">
      <w:pPr>
        <w:numPr>
          <w:ilvl w:val="0"/>
          <w:numId w:val="5"/>
        </w:numPr>
        <w:spacing w:after="120" w:line="240" w:lineRule="auto"/>
        <w:jc w:val="both"/>
        <w:rPr>
          <w:rFonts w:ascii="Calibri" w:hAnsi="Calibri"/>
          <w:b/>
          <w:sz w:val="20"/>
          <w:szCs w:val="20"/>
        </w:rPr>
      </w:pPr>
      <w:r w:rsidRPr="003A0706">
        <w:rPr>
          <w:rFonts w:ascii="Calibri" w:hAnsi="Calibri"/>
          <w:b/>
          <w:sz w:val="20"/>
          <w:szCs w:val="20"/>
        </w:rPr>
        <w:t>Yönetici sekreterliği dalı</w:t>
      </w:r>
    </w:p>
    <w:p w:rsidR="00D03F85" w:rsidRPr="003A0706" w:rsidRDefault="00D03F85" w:rsidP="00D03F85">
      <w:pPr>
        <w:spacing w:after="120"/>
        <w:jc w:val="both"/>
        <w:rPr>
          <w:rFonts w:ascii="Calibri" w:hAnsi="Calibri"/>
          <w:sz w:val="20"/>
          <w:szCs w:val="20"/>
        </w:rPr>
      </w:pPr>
      <w:r w:rsidRPr="003A0706">
        <w:rPr>
          <w:rFonts w:ascii="Calibri" w:hAnsi="Calibri"/>
          <w:b/>
          <w:sz w:val="20"/>
          <w:szCs w:val="20"/>
        </w:rPr>
        <w:t xml:space="preserve">Tanım: </w:t>
      </w:r>
      <w:r w:rsidRPr="003A0706">
        <w:rPr>
          <w:rFonts w:ascii="Calibri" w:hAnsi="Calibri"/>
          <w:sz w:val="20"/>
          <w:szCs w:val="20"/>
        </w:rPr>
        <w:t>Yönetici sekreterliği mesleğinin gerektirdiği ofis makineleri, iletişim, sunum, toplantı ve seyahat hizmetleri ile ilgili bilgi ve becerileri kazandırmaya yönelik eğitim ve öğretim verilen daldır.</w:t>
      </w:r>
    </w:p>
    <w:p w:rsidR="00D03F85" w:rsidRPr="003A0706" w:rsidRDefault="00D03F85" w:rsidP="00D03F85">
      <w:pPr>
        <w:jc w:val="both"/>
        <w:rPr>
          <w:rFonts w:ascii="Calibri" w:hAnsi="Calibri"/>
          <w:sz w:val="20"/>
          <w:szCs w:val="20"/>
        </w:rPr>
      </w:pPr>
      <w:r w:rsidRPr="003A0706">
        <w:rPr>
          <w:rFonts w:ascii="Calibri" w:hAnsi="Calibri"/>
          <w:b/>
          <w:sz w:val="20"/>
          <w:szCs w:val="20"/>
        </w:rPr>
        <w:t xml:space="preserve">*Yönetici Sekreteri: </w:t>
      </w:r>
      <w:r w:rsidRPr="003A0706">
        <w:rPr>
          <w:rFonts w:ascii="Calibri" w:hAnsi="Calibri"/>
          <w:sz w:val="20"/>
          <w:szCs w:val="20"/>
        </w:rPr>
        <w:t xml:space="preserve">Yöneticinin daha başarılı olmasını sağlar; çeşitli kanallardan gelen bilgi ve verileri, raporları inceleyen, işleyen, derleyen kişidir. Üst düzey yöneticilerle çalışırlar. Yöneticilerinin diğer kurumların yöneticileriyle, halkı ve kuruluşun diğer çalışanlarıyla bağlantısını kurmak zorundadırlar. Büro yeterliliklerini taşımaları, yönetsel becerilere ve karar verebilme yeteneğine sahip olmalıdır. Yönetici sekreteri normal sekreterlerden ayıran en önemli faktör yöneticisinin bütün işlerini ayrıntılarıyla bilmesi ve işi onun yokluğunda onu aratmayacak şekilde yerine getirebilmesi ve onu temsil edebilmesidir. </w:t>
      </w:r>
    </w:p>
    <w:p w:rsidR="006E6230" w:rsidRPr="003A0706" w:rsidRDefault="006E6230" w:rsidP="006E6230">
      <w:pPr>
        <w:rPr>
          <w:rFonts w:ascii="Calibri" w:hAnsi="Calibri"/>
          <w:b/>
          <w:sz w:val="20"/>
          <w:szCs w:val="20"/>
        </w:rPr>
      </w:pPr>
      <w:r w:rsidRPr="003A0706">
        <w:rPr>
          <w:rFonts w:ascii="Calibri" w:hAnsi="Calibri"/>
          <w:b/>
          <w:sz w:val="20"/>
          <w:szCs w:val="20"/>
        </w:rPr>
        <w:t>Ticaret Meslek Lisesi İşletmelerde Meslek Eğitim (Beceri) Uygulamaları</w:t>
      </w:r>
    </w:p>
    <w:p w:rsidR="006E6230" w:rsidRPr="003A0706" w:rsidRDefault="006E6230" w:rsidP="006E6230">
      <w:pPr>
        <w:rPr>
          <w:rFonts w:ascii="Calibri" w:hAnsi="Calibri"/>
          <w:sz w:val="20"/>
          <w:szCs w:val="20"/>
        </w:rPr>
      </w:pPr>
      <w:r w:rsidRPr="003A0706">
        <w:rPr>
          <w:rFonts w:ascii="Calibri" w:hAnsi="Calibri"/>
          <w:sz w:val="20"/>
          <w:szCs w:val="20"/>
        </w:rPr>
        <w:t xml:space="preserve">        Ticaret Meslek Liselerinde öğrenim gören öğrenciler son sınıfta 3308 sayılı Mesleki Eğitim Kanunu hükümlerine göre uygulamalı eğitimlerini gerçek iş ve hizmet ortamlarında yapmaktadır. Bu eğitim; haftada iki gün okulda teorik eğitim, üç gün işletmelerde uygulamalı eğitim olarak gerçekleştirilmektedir. Son sınıfta işletmelerde uygulamaya giden öğrenciler böylece eğitim görürken iş hayatı ile de tanışmaktadır.</w:t>
      </w:r>
    </w:p>
    <w:p w:rsidR="006E6230" w:rsidRPr="003A0706" w:rsidRDefault="006E6230" w:rsidP="006E6230">
      <w:pPr>
        <w:rPr>
          <w:rFonts w:ascii="Calibri" w:hAnsi="Calibri"/>
          <w:sz w:val="20"/>
          <w:szCs w:val="20"/>
        </w:rPr>
      </w:pPr>
      <w:r w:rsidRPr="003A0706">
        <w:rPr>
          <w:rFonts w:ascii="Calibri" w:hAnsi="Calibri"/>
          <w:sz w:val="20"/>
          <w:szCs w:val="20"/>
        </w:rPr>
        <w:t>         Beceri eğitimi için iş yerlerine gönderilen öğrencilerle ilgili iş yerlerince yaşlarına uygun olarak asgari ücretin en az %30'u oranında ücret ödenmekte ve Bakanlığımızın imkanlarıyla sigortası yapılmaktadır.</w:t>
      </w:r>
    </w:p>
    <w:p w:rsidR="006E6230" w:rsidRPr="003A0706" w:rsidRDefault="006E6230" w:rsidP="006E6230">
      <w:pPr>
        <w:rPr>
          <w:rFonts w:ascii="Calibri" w:hAnsi="Calibri"/>
          <w:b/>
          <w:kern w:val="32"/>
          <w:sz w:val="20"/>
          <w:szCs w:val="20"/>
        </w:rPr>
      </w:pPr>
      <w:r w:rsidRPr="003A0706">
        <w:rPr>
          <w:rFonts w:ascii="Calibri" w:hAnsi="Calibri"/>
          <w:b/>
          <w:kern w:val="32"/>
          <w:sz w:val="20"/>
          <w:szCs w:val="20"/>
        </w:rPr>
        <w:t>Öğrenciler hangi işyerlerinde beceri eğitimi yaparlar:</w:t>
      </w:r>
    </w:p>
    <w:p w:rsidR="006E6230" w:rsidRDefault="006E6230" w:rsidP="006E6230">
      <w:pPr>
        <w:jc w:val="both"/>
        <w:rPr>
          <w:rFonts w:ascii="Calibri" w:hAnsi="Calibri"/>
          <w:sz w:val="20"/>
          <w:szCs w:val="20"/>
        </w:rPr>
      </w:pPr>
      <w:r w:rsidRPr="003A0706">
        <w:rPr>
          <w:rFonts w:ascii="Calibri" w:hAnsi="Calibri"/>
          <w:sz w:val="20"/>
          <w:szCs w:val="20"/>
        </w:rPr>
        <w:t xml:space="preserve">Kamu ve özel sektör işyeri büroları, avukatlık </w:t>
      </w:r>
      <w:proofErr w:type="spellStart"/>
      <w:proofErr w:type="gramStart"/>
      <w:r w:rsidRPr="003A0706">
        <w:rPr>
          <w:rFonts w:ascii="Calibri" w:hAnsi="Calibri"/>
          <w:sz w:val="20"/>
          <w:szCs w:val="20"/>
        </w:rPr>
        <w:t>büroları,okullar</w:t>
      </w:r>
      <w:proofErr w:type="spellEnd"/>
      <w:proofErr w:type="gramEnd"/>
      <w:r w:rsidRPr="003A0706">
        <w:rPr>
          <w:rFonts w:ascii="Calibri" w:hAnsi="Calibri"/>
          <w:sz w:val="20"/>
          <w:szCs w:val="20"/>
        </w:rPr>
        <w:t>, hastaneler vb.</w:t>
      </w:r>
    </w:p>
    <w:p w:rsidR="006E6230" w:rsidRPr="003A0706" w:rsidRDefault="006E6230" w:rsidP="006E6230">
      <w:pPr>
        <w:jc w:val="both"/>
        <w:rPr>
          <w:rFonts w:ascii="Calibri" w:hAnsi="Calibri"/>
          <w:b/>
          <w:sz w:val="20"/>
          <w:szCs w:val="20"/>
        </w:rPr>
      </w:pPr>
      <w:r w:rsidRPr="003A0706">
        <w:rPr>
          <w:rFonts w:ascii="Calibri" w:hAnsi="Calibri"/>
          <w:kern w:val="32"/>
          <w:sz w:val="20"/>
          <w:szCs w:val="20"/>
        </w:rPr>
        <w:t xml:space="preserve"> </w:t>
      </w:r>
      <w:r w:rsidRPr="003A0706">
        <w:rPr>
          <w:rFonts w:ascii="Calibri" w:hAnsi="Calibri"/>
          <w:b/>
          <w:sz w:val="20"/>
          <w:szCs w:val="20"/>
        </w:rPr>
        <w:t>İŞ BULMA İMKÂNLARI</w:t>
      </w:r>
    </w:p>
    <w:p w:rsidR="006E6230" w:rsidRPr="003A0706" w:rsidRDefault="006E6230" w:rsidP="006E6230">
      <w:pPr>
        <w:jc w:val="both"/>
        <w:rPr>
          <w:rFonts w:ascii="Calibri" w:hAnsi="Calibri"/>
          <w:sz w:val="20"/>
          <w:szCs w:val="20"/>
        </w:rPr>
      </w:pPr>
      <w:r w:rsidRPr="003A0706">
        <w:rPr>
          <w:rFonts w:ascii="Calibri" w:hAnsi="Calibri"/>
          <w:sz w:val="20"/>
          <w:szCs w:val="20"/>
        </w:rPr>
        <w:t>Sekreterlik mesleğinin iş imkânları iş alanlarının sayısı kadar geniştir. Sekreterler hemen hemen her iş alanının da iş bulma imkanına sahiptirler. İşletmeler hangi işi yaparlarsa yapsınlar işlerini büro ve ofis ortamında yürütmektedirler. Bürolarda yazışmalardan makine kullanımına kadar birçok iş sekreterler tarafından yürütülmektedir. Ayrıca her ticari kuruluş, dosyalama ve arşivleme yapmak zorunda olduğundan bu işleri de sekreterler yapmaktadır. Her türlü sağlık kurumlarının bürolarında çalışma imkanına sahiptirler.</w:t>
      </w:r>
    </w:p>
    <w:p w:rsidR="006E6230" w:rsidRPr="003A0706" w:rsidRDefault="006E6230" w:rsidP="006E6230">
      <w:pPr>
        <w:jc w:val="both"/>
        <w:rPr>
          <w:rFonts w:ascii="Calibri" w:hAnsi="Calibri"/>
          <w:b/>
          <w:bCs/>
          <w:sz w:val="20"/>
          <w:szCs w:val="20"/>
        </w:rPr>
      </w:pPr>
      <w:r w:rsidRPr="003A0706">
        <w:rPr>
          <w:rFonts w:ascii="Calibri" w:hAnsi="Calibri"/>
          <w:kern w:val="32"/>
          <w:sz w:val="20"/>
          <w:szCs w:val="20"/>
        </w:rPr>
        <w:t xml:space="preserve"> </w:t>
      </w:r>
      <w:r w:rsidRPr="003A0706">
        <w:rPr>
          <w:rFonts w:ascii="Calibri" w:hAnsi="Calibri"/>
          <w:b/>
          <w:bCs/>
          <w:sz w:val="20"/>
          <w:szCs w:val="20"/>
        </w:rPr>
        <w:t>ÇALIŞMA ORTAM VE KOŞULLARI</w:t>
      </w:r>
    </w:p>
    <w:p w:rsidR="006E6230" w:rsidRPr="003A0706" w:rsidRDefault="006E6230" w:rsidP="006E6230">
      <w:pPr>
        <w:jc w:val="both"/>
        <w:rPr>
          <w:rFonts w:ascii="Calibri" w:hAnsi="Calibri"/>
          <w:sz w:val="20"/>
          <w:szCs w:val="20"/>
        </w:rPr>
      </w:pPr>
      <w:r w:rsidRPr="003A0706">
        <w:rPr>
          <w:rFonts w:ascii="Calibri" w:hAnsi="Calibri"/>
          <w:sz w:val="20"/>
          <w:szCs w:val="20"/>
        </w:rPr>
        <w:t xml:space="preserve">Bu mesleğin elemanları genellikle büro ortamında çalışır. Temiz büro ortamlarında işçi sağlığı ve iş güvenliği açısından önemli bir risk bulunmamaktadır. </w:t>
      </w:r>
    </w:p>
    <w:p w:rsidR="006E6230" w:rsidRDefault="006E6230">
      <w:pPr>
        <w:spacing w:after="160" w:line="259" w:lineRule="auto"/>
        <w:rPr>
          <w:rFonts w:ascii="Calibri" w:eastAsia="Calibri" w:hAnsi="Calibri" w:cs="Calibri"/>
          <w:b/>
          <w:sz w:val="20"/>
          <w:szCs w:val="20"/>
        </w:rPr>
      </w:pPr>
      <w:r>
        <w:rPr>
          <w:rFonts w:ascii="Calibri" w:eastAsia="Calibri" w:hAnsi="Calibri" w:cs="Calibri"/>
          <w:b/>
          <w:sz w:val="20"/>
          <w:szCs w:val="20"/>
        </w:rPr>
        <w:br w:type="page"/>
      </w:r>
    </w:p>
    <w:p w:rsidR="006E6230" w:rsidRPr="006E6230" w:rsidRDefault="006E6230" w:rsidP="006E6230">
      <w:pPr>
        <w:spacing w:beforeLines="40" w:before="96" w:afterLines="40" w:after="96"/>
        <w:jc w:val="center"/>
        <w:rPr>
          <w:rFonts w:ascii="Calibri" w:hAnsi="Calibri"/>
          <w:b/>
          <w:sz w:val="32"/>
          <w:szCs w:val="20"/>
        </w:rPr>
      </w:pPr>
      <w:r w:rsidRPr="006E6230">
        <w:rPr>
          <w:rFonts w:ascii="Calibri" w:hAnsi="Calibri"/>
          <w:b/>
          <w:sz w:val="32"/>
          <w:szCs w:val="20"/>
        </w:rPr>
        <w:lastRenderedPageBreak/>
        <w:t xml:space="preserve">GAZETECİLİK ALANI </w:t>
      </w:r>
    </w:p>
    <w:p w:rsidR="006E6230" w:rsidRPr="00141635" w:rsidRDefault="006E6230" w:rsidP="006E6230">
      <w:pPr>
        <w:rPr>
          <w:rFonts w:ascii="Calibri" w:eastAsia="Calibri" w:hAnsi="Calibri" w:cs="Calibri"/>
          <w:b/>
          <w:sz w:val="20"/>
          <w:szCs w:val="20"/>
        </w:rPr>
      </w:pPr>
      <w:r w:rsidRPr="00141635">
        <w:rPr>
          <w:rFonts w:ascii="Calibri" w:eastAsia="Calibri" w:hAnsi="Calibri" w:cs="Calibri"/>
          <w:b/>
          <w:sz w:val="20"/>
          <w:szCs w:val="20"/>
        </w:rPr>
        <w:t xml:space="preserve">ALANIN TANIMI </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Gazetecilik alanı altında yer alan yazılı basın muhabirliği, televizyon muhabirliği sayfa sekreterliği, foto muhabirliği dallarının yeterliklerini kazandırmaya yönelik eğitim ve öğretim verilen alandır.</w:t>
      </w:r>
    </w:p>
    <w:p w:rsidR="006E6230" w:rsidRPr="00141635" w:rsidRDefault="006E6230" w:rsidP="006E6230">
      <w:pPr>
        <w:rPr>
          <w:rFonts w:ascii="Calibri" w:eastAsia="Calibri" w:hAnsi="Calibri" w:cs="Calibri"/>
          <w:b/>
          <w:sz w:val="20"/>
          <w:szCs w:val="20"/>
        </w:rPr>
      </w:pPr>
      <w:r w:rsidRPr="00141635">
        <w:rPr>
          <w:rFonts w:ascii="Calibri" w:eastAsia="Calibri" w:hAnsi="Calibri" w:cs="Calibri"/>
          <w:b/>
          <w:sz w:val="20"/>
          <w:szCs w:val="20"/>
        </w:rPr>
        <w:t>ALANIN AMACI</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Gazetecilik alanı altında yer alan mesleklerde; sektörün ihtiyaçları ile teknolojik ve toplumsal gelişmeler doğrultusunda, gerekli olan mesleki yeterlikleri kazandıran nitelikli meslek elemanlarını yetiştirmek amaçlanmaktadır.</w:t>
      </w:r>
    </w:p>
    <w:p w:rsidR="006E6230" w:rsidRPr="00141635" w:rsidRDefault="006E6230" w:rsidP="006E6230">
      <w:pPr>
        <w:rPr>
          <w:rFonts w:ascii="Calibri" w:eastAsia="Calibri" w:hAnsi="Calibri" w:cs="Calibri"/>
          <w:sz w:val="20"/>
          <w:szCs w:val="20"/>
        </w:rPr>
      </w:pPr>
      <w:r w:rsidRPr="00141635">
        <w:rPr>
          <w:rFonts w:ascii="Calibri" w:eastAsia="Calibri" w:hAnsi="Calibri" w:cs="Calibri"/>
          <w:b/>
          <w:sz w:val="20"/>
          <w:szCs w:val="20"/>
        </w:rPr>
        <w:t>3. SAYFA SEKRETERLİĞİ</w:t>
      </w:r>
    </w:p>
    <w:p w:rsidR="006E6230" w:rsidRPr="00141635" w:rsidRDefault="006E6230" w:rsidP="006E6230">
      <w:pPr>
        <w:rPr>
          <w:rFonts w:ascii="Calibri" w:eastAsia="Calibri" w:hAnsi="Calibri" w:cs="Calibri"/>
          <w:sz w:val="20"/>
          <w:szCs w:val="20"/>
        </w:rPr>
      </w:pPr>
      <w:r w:rsidRPr="00141635">
        <w:rPr>
          <w:rFonts w:ascii="Calibri" w:eastAsia="Calibri" w:hAnsi="Calibri" w:cs="Calibri"/>
          <w:b/>
          <w:sz w:val="20"/>
          <w:szCs w:val="20"/>
        </w:rPr>
        <w:t xml:space="preserve">Tanımı: </w:t>
      </w:r>
      <w:r w:rsidRPr="00141635">
        <w:rPr>
          <w:rFonts w:ascii="Calibri" w:eastAsia="Calibri" w:hAnsi="Calibri" w:cs="Calibri"/>
          <w:sz w:val="20"/>
          <w:szCs w:val="20"/>
        </w:rPr>
        <w:t>Yazılı basın kuruluşlarında haber, ilan, fotoğraf ve resim gibi materyalleri, masaüstü yayıncılık programlarını kullanarak okuyucunun ilgisini çekecek şekilde düzenleme, gazetenin basıma hazır hâle gelme sürecinde gerekli çalışmaları yapma yeterliklerini kazandırmaya yönelik eğitim ve öğretim verilen daldır.</w:t>
      </w:r>
    </w:p>
    <w:p w:rsidR="006E6230" w:rsidRPr="00141635" w:rsidRDefault="006E6230" w:rsidP="006E6230">
      <w:pPr>
        <w:rPr>
          <w:rFonts w:ascii="Calibri" w:eastAsia="Calibri" w:hAnsi="Calibri" w:cs="Calibri"/>
          <w:sz w:val="20"/>
          <w:szCs w:val="20"/>
        </w:rPr>
      </w:pPr>
      <w:r w:rsidRPr="00141635">
        <w:rPr>
          <w:rFonts w:ascii="Calibri" w:eastAsia="Calibri" w:hAnsi="Calibri" w:cs="Calibri"/>
          <w:b/>
          <w:sz w:val="20"/>
          <w:szCs w:val="20"/>
        </w:rPr>
        <w:t xml:space="preserve">Amacı: </w:t>
      </w:r>
      <w:r w:rsidRPr="00141635">
        <w:rPr>
          <w:rFonts w:ascii="Calibri" w:eastAsia="Calibri" w:hAnsi="Calibri" w:cs="Calibri"/>
          <w:sz w:val="20"/>
          <w:szCs w:val="20"/>
        </w:rPr>
        <w:t>Sayfa sekreterliği mesleğinin yeterliklerine sahip meslek elemanlarını yetiştirmek amaçlanmaktadır.</w:t>
      </w:r>
    </w:p>
    <w:p w:rsidR="006E6230" w:rsidRPr="00141635" w:rsidRDefault="006E6230" w:rsidP="006E6230">
      <w:pPr>
        <w:jc w:val="center"/>
        <w:rPr>
          <w:rFonts w:ascii="Calibri" w:eastAsia="Calibri" w:hAnsi="Calibri" w:cs="Calibri"/>
          <w:b/>
          <w:sz w:val="20"/>
          <w:szCs w:val="20"/>
        </w:rPr>
      </w:pPr>
      <w:r w:rsidRPr="00141635">
        <w:rPr>
          <w:rFonts w:ascii="Calibri" w:eastAsia="Calibri" w:hAnsi="Calibri" w:cs="Calibri"/>
          <w:b/>
          <w:sz w:val="20"/>
          <w:szCs w:val="20"/>
        </w:rPr>
        <w:t>İŞ BULMA İMKANLARI</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Gazetecilik alanından mezun olan öğrenciler seçtikleri dal/meslekte kazandıkları yeterlikler doğrultusunda;</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1. Yazılı basın kuruluşlarında,</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2. Görsel ve işitsel medya kuruluşlarında,</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3. Haber ajanslarında vb. yerlerde çalışabilirler.</w:t>
      </w:r>
    </w:p>
    <w:p w:rsidR="006E6230" w:rsidRPr="00141635" w:rsidRDefault="006E6230" w:rsidP="006E6230">
      <w:pPr>
        <w:rPr>
          <w:rFonts w:ascii="Calibri" w:eastAsia="Calibri" w:hAnsi="Calibri" w:cs="Calibri"/>
          <w:b/>
          <w:sz w:val="20"/>
          <w:szCs w:val="20"/>
        </w:rPr>
      </w:pPr>
      <w:r w:rsidRPr="00141635">
        <w:rPr>
          <w:rFonts w:ascii="Calibri" w:eastAsia="Calibri" w:hAnsi="Calibri" w:cs="Calibri"/>
          <w:b/>
          <w:sz w:val="20"/>
          <w:szCs w:val="20"/>
        </w:rPr>
        <w:t>Öğrenciler hangi işyerlerinde beceri eğitimi yaparlar:</w:t>
      </w:r>
    </w:p>
    <w:p w:rsidR="006E6230" w:rsidRPr="00141635" w:rsidRDefault="006E6230" w:rsidP="006E6230">
      <w:pPr>
        <w:rPr>
          <w:rFonts w:ascii="Calibri" w:eastAsia="Calibri" w:hAnsi="Calibri" w:cs="Calibri"/>
          <w:sz w:val="20"/>
          <w:szCs w:val="20"/>
        </w:rPr>
      </w:pPr>
      <w:r w:rsidRPr="00141635">
        <w:rPr>
          <w:rFonts w:ascii="Calibri" w:eastAsia="Calibri" w:hAnsi="Calibri" w:cs="Calibri"/>
          <w:sz w:val="20"/>
          <w:szCs w:val="20"/>
        </w:rPr>
        <w:t>Kamu ve özel sektörde yerel ve ulusal basında reklam ajanslarında fotoğrafçılarda staj yapabilmektedirler</w:t>
      </w:r>
    </w:p>
    <w:p w:rsidR="006E6230" w:rsidRPr="00141635" w:rsidRDefault="006E6230" w:rsidP="006E6230">
      <w:pPr>
        <w:jc w:val="center"/>
        <w:rPr>
          <w:rFonts w:ascii="Calibri" w:eastAsia="Calibri" w:hAnsi="Calibri" w:cs="Calibri"/>
          <w:b/>
          <w:sz w:val="20"/>
          <w:szCs w:val="20"/>
        </w:rPr>
      </w:pPr>
      <w:r w:rsidRPr="00141635">
        <w:rPr>
          <w:rFonts w:ascii="Calibri" w:eastAsia="Calibri" w:hAnsi="Calibri" w:cs="Calibri"/>
          <w:b/>
          <w:sz w:val="20"/>
          <w:szCs w:val="20"/>
        </w:rPr>
        <w:t>ÇALIŞMA ORTAM VE KOŞULLARI</w:t>
      </w:r>
    </w:p>
    <w:p w:rsidR="006E6230" w:rsidRPr="00141635" w:rsidRDefault="006E6230" w:rsidP="006E6230">
      <w:pPr>
        <w:pStyle w:val="Default"/>
        <w:rPr>
          <w:rFonts w:ascii="Calibri" w:hAnsi="Calibri"/>
          <w:sz w:val="20"/>
          <w:szCs w:val="20"/>
        </w:rPr>
      </w:pPr>
      <w:r w:rsidRPr="00141635">
        <w:rPr>
          <w:rFonts w:ascii="Calibri" w:hAnsi="Calibri"/>
          <w:sz w:val="20"/>
          <w:szCs w:val="20"/>
        </w:rPr>
        <w:t xml:space="preserve">Ülkemizde medya, dünya standartlarında yayın yapan ve hızla gelişmeye devam eden bir sektördür. Sektörün, alanında yetişmiş nitelikli eleman ihtiyacı her geçen gün artmaktadır. </w:t>
      </w:r>
    </w:p>
    <w:p w:rsidR="006E6230" w:rsidRPr="00141635" w:rsidRDefault="006E6230" w:rsidP="006E6230">
      <w:pPr>
        <w:pStyle w:val="Default"/>
        <w:rPr>
          <w:rFonts w:ascii="Calibri" w:hAnsi="Calibri"/>
          <w:sz w:val="20"/>
          <w:szCs w:val="20"/>
        </w:rPr>
      </w:pPr>
      <w:r w:rsidRPr="00141635">
        <w:rPr>
          <w:rFonts w:ascii="Calibri" w:hAnsi="Calibri"/>
          <w:sz w:val="20"/>
          <w:szCs w:val="20"/>
        </w:rPr>
        <w:t xml:space="preserve">Yazılı, görsel ve işitsel basın-yayın kuruluşları ülke ekonomisine sağladıkları katkının yanı sıra kamuoyu oluşturma işlevi ile toplumsal ve sosyal gelişmelerde de etkin rol oynamaktadır. Bu durum, medya sektöründe istihdam edilecek kişilerin eğitimlerini daha da önemli bir noktaya taşımaktadır. </w:t>
      </w:r>
    </w:p>
    <w:p w:rsidR="006E6230" w:rsidRPr="00141635" w:rsidRDefault="006E6230" w:rsidP="006E6230">
      <w:pPr>
        <w:rPr>
          <w:rFonts w:ascii="Calibri" w:eastAsia="Calibri" w:hAnsi="Calibri" w:cs="Calibri"/>
          <w:b/>
          <w:sz w:val="20"/>
          <w:szCs w:val="20"/>
        </w:rPr>
      </w:pPr>
      <w:r w:rsidRPr="00141635">
        <w:rPr>
          <w:rFonts w:ascii="Calibri" w:hAnsi="Calibri"/>
          <w:sz w:val="20"/>
          <w:szCs w:val="20"/>
        </w:rPr>
        <w:t>Ülkemizde medya sektöründe istihdam edilecek meslek elemanlarının yetiştirilmesinde, dallara özgü modüler öğretim programlarının uygulanmasının, sektörde yıllardır süregelen, alanında yetişmiş eleman açığını giderecek önemli bir girişim olacağı düşünülmektedir.</w:t>
      </w:r>
    </w:p>
    <w:p w:rsidR="00EC18EC" w:rsidRDefault="00EC18EC">
      <w:pPr>
        <w:spacing w:after="160" w:line="259" w:lineRule="auto"/>
      </w:pPr>
      <w:r>
        <w:br w:type="page"/>
      </w:r>
    </w:p>
    <w:p w:rsidR="00EC18EC" w:rsidRPr="00EC18EC" w:rsidRDefault="00EC18EC" w:rsidP="00EC18EC">
      <w:pPr>
        <w:spacing w:beforeLines="40" w:before="96" w:afterLines="40" w:after="96"/>
        <w:jc w:val="center"/>
        <w:rPr>
          <w:rFonts w:ascii="Calibri" w:hAnsi="Calibri"/>
          <w:bCs/>
          <w:sz w:val="32"/>
          <w:szCs w:val="20"/>
        </w:rPr>
      </w:pPr>
      <w:r w:rsidRPr="00EC18EC">
        <w:rPr>
          <w:rFonts w:ascii="Calibri" w:hAnsi="Calibri"/>
          <w:bCs/>
          <w:sz w:val="32"/>
          <w:szCs w:val="20"/>
        </w:rPr>
        <w:lastRenderedPageBreak/>
        <w:t>PAZARLAMA VE PERAKENDE ALANI</w:t>
      </w:r>
    </w:p>
    <w:p w:rsidR="00EC18EC" w:rsidRPr="00EC18EC" w:rsidRDefault="00EC18EC" w:rsidP="00EC18EC">
      <w:pPr>
        <w:tabs>
          <w:tab w:val="left" w:pos="465"/>
        </w:tabs>
        <w:spacing w:line="360" w:lineRule="auto"/>
        <w:jc w:val="both"/>
        <w:rPr>
          <w:rStyle w:val="fontstyle21"/>
          <w:b w:val="0"/>
          <w:bCs w:val="0"/>
          <w:i/>
          <w:iCs/>
        </w:rPr>
      </w:pPr>
      <w:r w:rsidRPr="00EC18EC">
        <w:rPr>
          <w:rStyle w:val="fontstyle01"/>
          <w:b w:val="0"/>
          <w:bCs w:val="0"/>
          <w:i w:val="0"/>
          <w:iCs w:val="0"/>
          <w:sz w:val="20"/>
          <w:szCs w:val="20"/>
        </w:rPr>
        <w:t>Perakende sektörünün gelişen ve değişen ihtiyaçlarına yönelik nitelikli Pazarlama ve Satış elemanı</w:t>
      </w:r>
      <w:r w:rsidRPr="00EC18EC">
        <w:rPr>
          <w:rStyle w:val="fontstyle01"/>
          <w:b w:val="0"/>
          <w:bCs w:val="0"/>
          <w:i w:val="0"/>
          <w:iCs w:val="0"/>
          <w:sz w:val="20"/>
          <w:szCs w:val="20"/>
        </w:rPr>
        <w:t xml:space="preserve"> </w:t>
      </w:r>
      <w:r w:rsidRPr="00EC18EC">
        <w:rPr>
          <w:rStyle w:val="fontstyle01"/>
          <w:b w:val="0"/>
          <w:bCs w:val="0"/>
          <w:i w:val="0"/>
          <w:iCs w:val="0"/>
          <w:sz w:val="20"/>
          <w:szCs w:val="20"/>
        </w:rPr>
        <w:t>yetiştirdiğimiz alanımızdır. Bu alanda öğrencilerimize, pazarlama stratejileri, müşteri ilişkileri yönetimi,</w:t>
      </w:r>
      <w:r w:rsidRPr="00EC18EC">
        <w:rPr>
          <w:rStyle w:val="fontstyle01"/>
          <w:b w:val="0"/>
          <w:bCs w:val="0"/>
          <w:i w:val="0"/>
          <w:iCs w:val="0"/>
          <w:sz w:val="20"/>
          <w:szCs w:val="20"/>
        </w:rPr>
        <w:t xml:space="preserve"> </w:t>
      </w:r>
      <w:r w:rsidRPr="00EC18EC">
        <w:rPr>
          <w:rStyle w:val="fontstyle01"/>
          <w:b w:val="0"/>
          <w:bCs w:val="0"/>
          <w:i w:val="0"/>
          <w:iCs w:val="0"/>
          <w:sz w:val="20"/>
          <w:szCs w:val="20"/>
        </w:rPr>
        <w:t>stok ve envanter işlemleri gibi alanlarda sektörün ihtiyaçları doğrultusunda eğitim verilir.</w:t>
      </w:r>
      <w:r w:rsidRPr="00EC18EC">
        <w:rPr>
          <w:rFonts w:ascii="MyriadPro-BoldIt-Identity-H" w:hAnsi="MyriadPro-BoldIt-Identity-H"/>
          <w:b/>
          <w:bCs/>
          <w:i/>
          <w:iCs/>
          <w:color w:val="151616"/>
          <w:sz w:val="20"/>
          <w:szCs w:val="20"/>
        </w:rPr>
        <w:br/>
      </w:r>
    </w:p>
    <w:p w:rsidR="00EC18EC" w:rsidRDefault="00EC18EC" w:rsidP="00EC18EC">
      <w:pPr>
        <w:tabs>
          <w:tab w:val="left" w:pos="465"/>
        </w:tabs>
        <w:spacing w:line="360" w:lineRule="auto"/>
        <w:rPr>
          <w:rStyle w:val="fontstyle01"/>
          <w:b w:val="0"/>
          <w:bCs w:val="0"/>
          <w:i w:val="0"/>
          <w:iCs w:val="0"/>
          <w:sz w:val="20"/>
          <w:szCs w:val="20"/>
        </w:rPr>
      </w:pPr>
      <w:r>
        <w:rPr>
          <w:rStyle w:val="fontstyle21"/>
        </w:rPr>
        <w:t>Öğrencilerimize Kazandırmayı Hedeflediğimiz Bilgi ve Beceriler</w:t>
      </w:r>
      <w:r>
        <w:rPr>
          <w:rFonts w:ascii="MyriadPro-Bold-Identity-H" w:hAnsi="MyriadPro-Bold-Identity-H"/>
          <w:b/>
          <w:bCs/>
          <w:color w:val="151616"/>
        </w:rPr>
        <w:br/>
      </w:r>
      <w:r w:rsidRPr="00EC18EC">
        <w:rPr>
          <w:rStyle w:val="fontstyle01"/>
          <w:b w:val="0"/>
          <w:bCs w:val="0"/>
          <w:i w:val="0"/>
          <w:iCs w:val="0"/>
          <w:sz w:val="20"/>
          <w:szCs w:val="20"/>
        </w:rPr>
        <w:t>-Girişimcilik ve işletme yönetimi -Pazarları tanıma,</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-Müşteri ilişkileri yönetimi -Büro Makineleri Kullanımı</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-Pazarlama stratejileri geliştirme ve yönetme -Ticari Hesaplamalar Yapabilme</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-Ticari belgeleri hazırlama ve yönetme -Ofis Programları (Word, Excel, PowerPoint vb.)</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-İnternet kullanımı ve e-posta yönetimi</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-Standardizasyon ve kalite işlemlerini tanıma ve yönetme</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-10 Parmak F Klavye kullanarak Hızlı ve Hatasız Yazabilme</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-Stok yönetimi ve ön muhasebe işlemleri yapabilme</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w:t>
      </w:r>
      <w:proofErr w:type="spellStart"/>
      <w:r w:rsidRPr="00EC18EC">
        <w:rPr>
          <w:rStyle w:val="fontstyle01"/>
          <w:b w:val="0"/>
          <w:bCs w:val="0"/>
          <w:i w:val="0"/>
          <w:iCs w:val="0"/>
          <w:sz w:val="20"/>
          <w:szCs w:val="20"/>
        </w:rPr>
        <w:t>Aktüerya</w:t>
      </w:r>
      <w:proofErr w:type="spellEnd"/>
      <w:r w:rsidRPr="00EC18EC">
        <w:rPr>
          <w:rStyle w:val="fontstyle01"/>
          <w:b w:val="0"/>
          <w:bCs w:val="0"/>
          <w:i w:val="0"/>
          <w:iCs w:val="0"/>
          <w:sz w:val="20"/>
          <w:szCs w:val="20"/>
        </w:rPr>
        <w:t xml:space="preserve"> -Bankacılık -Gayrimenkul ve Varlık Değerleme</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-İşletme Bilgi Yönetimi -Pazarlama -Sigortacılık</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-Sermaye Piyasası -Dış Ticaret -Sivil Hava Ulaştırma İşletmeciliği</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-Marine İşletme -Deniz ve Liman İşletmeciliği -Emlak ve Emlak Yönetimi</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-Tarımsal İşletmecilik -Lojistik -Marka İletişimi -Reklamcılık</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-Kooperatifçilik -Marine ve Yat İşletmeciliği -Enerji Tesisleri İşletmeciliği</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-Posta Hizmetler -</w:t>
      </w:r>
      <w:proofErr w:type="spellStart"/>
      <w:r w:rsidRPr="00EC18EC">
        <w:rPr>
          <w:rStyle w:val="fontstyle01"/>
          <w:b w:val="0"/>
          <w:bCs w:val="0"/>
          <w:i w:val="0"/>
          <w:iCs w:val="0"/>
          <w:sz w:val="20"/>
          <w:szCs w:val="20"/>
        </w:rPr>
        <w:t>Insan</w:t>
      </w:r>
      <w:proofErr w:type="spellEnd"/>
      <w:r w:rsidRPr="00EC18EC">
        <w:rPr>
          <w:rStyle w:val="fontstyle01"/>
          <w:b w:val="0"/>
          <w:bCs w:val="0"/>
          <w:i w:val="0"/>
          <w:iCs w:val="0"/>
          <w:sz w:val="20"/>
          <w:szCs w:val="20"/>
        </w:rPr>
        <w:t xml:space="preserve"> Kaynakları Yönetimi -Menkul Kıymetler ve Sermaye Piyasa</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-Perakende Satış ve Mağaza Yönetimi -Sağlık Kurumları İşletmeciliği</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-Sivil Havacılık Kabin Hizmetleri -Tarımsal Ürünler Muhafaza ve Depolama</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-Sivil Hava Ulaştırma İşletmeciliği -Uluslararası Ticaret</w:t>
      </w:r>
      <w:r w:rsidRPr="00EC18EC">
        <w:rPr>
          <w:rFonts w:ascii="MyriadPro-BoldIt-Identity-H" w:hAnsi="MyriadPro-BoldIt-Identity-H"/>
          <w:b/>
          <w:bCs/>
          <w:i/>
          <w:iCs/>
          <w:color w:val="151616"/>
          <w:sz w:val="20"/>
          <w:szCs w:val="20"/>
        </w:rPr>
        <w:br/>
      </w:r>
      <w:r w:rsidRPr="00EC18EC">
        <w:rPr>
          <w:rStyle w:val="fontstyle01"/>
          <w:b w:val="0"/>
          <w:bCs w:val="0"/>
          <w:i w:val="0"/>
          <w:iCs w:val="0"/>
          <w:sz w:val="20"/>
          <w:szCs w:val="20"/>
        </w:rPr>
        <w:t>-Sermaye Piyasası ve Portföy Yönetimi</w:t>
      </w:r>
    </w:p>
    <w:p w:rsidR="00EC18EC" w:rsidRDefault="00EC18EC">
      <w:pPr>
        <w:spacing w:after="160" w:line="259" w:lineRule="auto"/>
        <w:rPr>
          <w:rStyle w:val="fontstyle01"/>
          <w:b w:val="0"/>
          <w:bCs w:val="0"/>
          <w:i w:val="0"/>
          <w:iCs w:val="0"/>
          <w:sz w:val="20"/>
          <w:szCs w:val="20"/>
        </w:rPr>
      </w:pPr>
      <w:r>
        <w:rPr>
          <w:rStyle w:val="fontstyle01"/>
          <w:b w:val="0"/>
          <w:bCs w:val="0"/>
          <w:i w:val="0"/>
          <w:iCs w:val="0"/>
          <w:sz w:val="20"/>
          <w:szCs w:val="20"/>
        </w:rPr>
        <w:br w:type="page"/>
      </w:r>
    </w:p>
    <w:p w:rsidR="00EC18EC" w:rsidRPr="00EC18EC" w:rsidRDefault="00EC18EC" w:rsidP="00EC18EC">
      <w:pPr>
        <w:tabs>
          <w:tab w:val="left" w:pos="465"/>
        </w:tabs>
        <w:spacing w:line="360" w:lineRule="auto"/>
        <w:jc w:val="center"/>
        <w:rPr>
          <w:rFonts w:ascii="Calibri" w:hAnsi="Calibri"/>
          <w:bCs/>
          <w:sz w:val="32"/>
          <w:szCs w:val="20"/>
        </w:rPr>
      </w:pPr>
      <w:r w:rsidRPr="00EC18EC">
        <w:rPr>
          <w:rFonts w:ascii="Calibri" w:hAnsi="Calibri"/>
          <w:bCs/>
          <w:sz w:val="32"/>
          <w:szCs w:val="20"/>
        </w:rPr>
        <w:lastRenderedPageBreak/>
        <w:t>RADYO TELEVİZYON ALANI</w:t>
      </w:r>
    </w:p>
    <w:p w:rsidR="00EC18EC" w:rsidRDefault="00EC18EC" w:rsidP="00EC18EC">
      <w:pPr>
        <w:tabs>
          <w:tab w:val="left" w:pos="465"/>
        </w:tabs>
        <w:spacing w:line="360" w:lineRule="auto"/>
        <w:rPr>
          <w:rStyle w:val="fontstyle01"/>
        </w:rPr>
      </w:pPr>
      <w:r w:rsidRPr="00EC18EC">
        <w:rPr>
          <w:rStyle w:val="fontstyle01"/>
          <w:b w:val="0"/>
          <w:bCs w:val="0"/>
          <w:i w:val="0"/>
          <w:iCs w:val="0"/>
          <w:sz w:val="20"/>
          <w:szCs w:val="20"/>
        </w:rPr>
        <w:t xml:space="preserve">Medya sektöründe gündemi takip </w:t>
      </w:r>
      <w:proofErr w:type="spellStart"/>
      <w:proofErr w:type="gramStart"/>
      <w:r w:rsidRPr="00EC18EC">
        <w:rPr>
          <w:rStyle w:val="fontstyle01"/>
          <w:b w:val="0"/>
          <w:bCs w:val="0"/>
          <w:i w:val="0"/>
          <w:iCs w:val="0"/>
          <w:sz w:val="20"/>
          <w:szCs w:val="20"/>
        </w:rPr>
        <w:t>etme,haber</w:t>
      </w:r>
      <w:proofErr w:type="spellEnd"/>
      <w:proofErr w:type="gramEnd"/>
      <w:r w:rsidRPr="00EC18EC">
        <w:rPr>
          <w:rStyle w:val="fontstyle01"/>
          <w:b w:val="0"/>
          <w:bCs w:val="0"/>
          <w:i w:val="0"/>
          <w:iCs w:val="0"/>
          <w:sz w:val="20"/>
          <w:szCs w:val="20"/>
        </w:rPr>
        <w:t xml:space="preserve"> </w:t>
      </w:r>
      <w:proofErr w:type="spellStart"/>
      <w:r w:rsidRPr="00EC18EC">
        <w:rPr>
          <w:rStyle w:val="fontstyle01"/>
          <w:b w:val="0"/>
          <w:bCs w:val="0"/>
          <w:i w:val="0"/>
          <w:iCs w:val="0"/>
          <w:sz w:val="20"/>
          <w:szCs w:val="20"/>
        </w:rPr>
        <w:t>degeri</w:t>
      </w:r>
      <w:proofErr w:type="spellEnd"/>
      <w:r w:rsidRPr="00EC18EC">
        <w:rPr>
          <w:rStyle w:val="fontstyle01"/>
          <w:b w:val="0"/>
          <w:bCs w:val="0"/>
          <w:i w:val="0"/>
          <w:iCs w:val="0"/>
          <w:sz w:val="20"/>
          <w:szCs w:val="20"/>
        </w:rPr>
        <w:t xml:space="preserve"> </w:t>
      </w:r>
      <w:proofErr w:type="spellStart"/>
      <w:r w:rsidRPr="00EC18EC">
        <w:rPr>
          <w:rStyle w:val="fontstyle01"/>
          <w:b w:val="0"/>
          <w:bCs w:val="0"/>
          <w:i w:val="0"/>
          <w:iCs w:val="0"/>
          <w:sz w:val="20"/>
          <w:szCs w:val="20"/>
        </w:rPr>
        <w:t>tasıyan</w:t>
      </w:r>
      <w:proofErr w:type="spellEnd"/>
      <w:r w:rsidRPr="00EC18EC">
        <w:rPr>
          <w:rStyle w:val="fontstyle01"/>
          <w:b w:val="0"/>
          <w:bCs w:val="0"/>
          <w:i w:val="0"/>
          <w:iCs w:val="0"/>
          <w:sz w:val="20"/>
          <w:szCs w:val="20"/>
        </w:rPr>
        <w:t xml:space="preserve"> olaylarla ilgili bilgi ve belgeleri</w:t>
      </w:r>
      <w:r w:rsidRPr="00EC18EC">
        <w:rPr>
          <w:rStyle w:val="fontstyle01"/>
          <w:b w:val="0"/>
          <w:bCs w:val="0"/>
          <w:i w:val="0"/>
          <w:iCs w:val="0"/>
          <w:sz w:val="20"/>
          <w:szCs w:val="20"/>
        </w:rPr>
        <w:t xml:space="preserve"> </w:t>
      </w:r>
      <w:r w:rsidRPr="00EC18EC">
        <w:rPr>
          <w:rStyle w:val="fontstyle01"/>
          <w:b w:val="0"/>
          <w:bCs w:val="0"/>
          <w:i w:val="0"/>
          <w:iCs w:val="0"/>
          <w:sz w:val="20"/>
          <w:szCs w:val="20"/>
        </w:rPr>
        <w:t xml:space="preserve">toplama ve haber </w:t>
      </w:r>
      <w:proofErr w:type="spellStart"/>
      <w:r w:rsidRPr="00EC18EC">
        <w:rPr>
          <w:rStyle w:val="fontstyle01"/>
          <w:b w:val="0"/>
          <w:bCs w:val="0"/>
          <w:i w:val="0"/>
          <w:iCs w:val="0"/>
          <w:sz w:val="20"/>
          <w:szCs w:val="20"/>
        </w:rPr>
        <w:t>yazma,televizyon</w:t>
      </w:r>
      <w:proofErr w:type="spellEnd"/>
      <w:r w:rsidRPr="00EC18EC">
        <w:rPr>
          <w:rStyle w:val="fontstyle01"/>
          <w:b w:val="0"/>
          <w:bCs w:val="0"/>
          <w:i w:val="0"/>
          <w:iCs w:val="0"/>
          <w:sz w:val="20"/>
          <w:szCs w:val="20"/>
        </w:rPr>
        <w:t xml:space="preserve"> </w:t>
      </w:r>
      <w:proofErr w:type="spellStart"/>
      <w:r w:rsidRPr="00EC18EC">
        <w:rPr>
          <w:rStyle w:val="fontstyle01"/>
          <w:b w:val="0"/>
          <w:bCs w:val="0"/>
          <w:i w:val="0"/>
          <w:iCs w:val="0"/>
          <w:sz w:val="20"/>
          <w:szCs w:val="20"/>
        </w:rPr>
        <w:t>aracılıgı</w:t>
      </w:r>
      <w:proofErr w:type="spellEnd"/>
      <w:r w:rsidRPr="00EC18EC">
        <w:rPr>
          <w:rStyle w:val="fontstyle01"/>
          <w:b w:val="0"/>
          <w:bCs w:val="0"/>
          <w:i w:val="0"/>
          <w:iCs w:val="0"/>
          <w:sz w:val="20"/>
          <w:szCs w:val="20"/>
        </w:rPr>
        <w:t xml:space="preserve"> ile </w:t>
      </w:r>
      <w:proofErr w:type="spellStart"/>
      <w:r w:rsidRPr="00EC18EC">
        <w:rPr>
          <w:rStyle w:val="fontstyle01"/>
          <w:b w:val="0"/>
          <w:bCs w:val="0"/>
          <w:i w:val="0"/>
          <w:iCs w:val="0"/>
          <w:sz w:val="20"/>
          <w:szCs w:val="20"/>
        </w:rPr>
        <w:t>genis</w:t>
      </w:r>
      <w:proofErr w:type="spellEnd"/>
      <w:r w:rsidRPr="00EC18EC">
        <w:rPr>
          <w:rStyle w:val="fontstyle01"/>
          <w:b w:val="0"/>
          <w:bCs w:val="0"/>
          <w:i w:val="0"/>
          <w:iCs w:val="0"/>
          <w:sz w:val="20"/>
          <w:szCs w:val="20"/>
        </w:rPr>
        <w:t xml:space="preserve"> kitlelere ulaştırılacak haberleri araştırma,</w:t>
      </w:r>
      <w:r w:rsidRPr="00EC18EC">
        <w:rPr>
          <w:rStyle w:val="fontstyle01"/>
          <w:b w:val="0"/>
          <w:bCs w:val="0"/>
          <w:i w:val="0"/>
          <w:iCs w:val="0"/>
          <w:sz w:val="20"/>
          <w:szCs w:val="20"/>
        </w:rPr>
        <w:t xml:space="preserve"> </w:t>
      </w:r>
      <w:proofErr w:type="spellStart"/>
      <w:r w:rsidRPr="00EC18EC">
        <w:rPr>
          <w:rStyle w:val="fontstyle01"/>
          <w:b w:val="0"/>
          <w:bCs w:val="0"/>
          <w:i w:val="0"/>
          <w:iCs w:val="0"/>
          <w:sz w:val="20"/>
          <w:szCs w:val="20"/>
        </w:rPr>
        <w:t>toplama,yazma</w:t>
      </w:r>
      <w:proofErr w:type="spellEnd"/>
      <w:r w:rsidRPr="00EC18EC">
        <w:rPr>
          <w:rStyle w:val="fontstyle01"/>
          <w:b w:val="0"/>
          <w:bCs w:val="0"/>
          <w:i w:val="0"/>
          <w:iCs w:val="0"/>
          <w:sz w:val="20"/>
          <w:szCs w:val="20"/>
        </w:rPr>
        <w:t xml:space="preserve"> ve kurgulayarak yayına hazır hale getirme yeterliliklerini kazandırmaya yönelik</w:t>
      </w:r>
      <w:r w:rsidRPr="00EC18EC">
        <w:rPr>
          <w:rStyle w:val="fontstyle01"/>
          <w:b w:val="0"/>
          <w:bCs w:val="0"/>
          <w:i w:val="0"/>
          <w:iCs w:val="0"/>
          <w:sz w:val="20"/>
          <w:szCs w:val="20"/>
        </w:rPr>
        <w:t xml:space="preserve"> </w:t>
      </w:r>
      <w:r w:rsidRPr="00EC18EC">
        <w:rPr>
          <w:rStyle w:val="fontstyle01"/>
          <w:b w:val="0"/>
          <w:bCs w:val="0"/>
          <w:i w:val="0"/>
          <w:iCs w:val="0"/>
          <w:sz w:val="20"/>
          <w:szCs w:val="20"/>
        </w:rPr>
        <w:t>eğitim ve öğretim veren alandır.</w:t>
      </w:r>
      <w:r>
        <w:rPr>
          <w:rFonts w:ascii="MyriadPro-BoldIt-Identity-H" w:hAnsi="MyriadPro-BoldIt-Identity-H"/>
          <w:b/>
          <w:bCs/>
          <w:i/>
          <w:iCs/>
          <w:color w:val="151616"/>
          <w:sz w:val="18"/>
          <w:szCs w:val="18"/>
        </w:rPr>
        <w:br/>
      </w:r>
    </w:p>
    <w:p w:rsidR="009F5DF7" w:rsidRDefault="00EC18EC" w:rsidP="00EC18EC">
      <w:pPr>
        <w:tabs>
          <w:tab w:val="left" w:pos="465"/>
        </w:tabs>
        <w:spacing w:line="360" w:lineRule="auto"/>
        <w:rPr>
          <w:rStyle w:val="fontstyle01"/>
          <w:b w:val="0"/>
          <w:bCs w:val="0"/>
          <w:i w:val="0"/>
          <w:iCs w:val="0"/>
          <w:sz w:val="20"/>
          <w:szCs w:val="20"/>
        </w:rPr>
      </w:pPr>
      <w:r w:rsidRPr="009F5DF7">
        <w:rPr>
          <w:rStyle w:val="fontstyle01"/>
          <w:b w:val="0"/>
          <w:bCs w:val="0"/>
          <w:i w:val="0"/>
          <w:iCs w:val="0"/>
          <w:sz w:val="20"/>
          <w:szCs w:val="20"/>
        </w:rPr>
        <w:t xml:space="preserve">-Profesyonel </w:t>
      </w:r>
      <w:proofErr w:type="spellStart"/>
      <w:r w:rsidRPr="009F5DF7">
        <w:rPr>
          <w:rStyle w:val="fontstyle01"/>
          <w:b w:val="0"/>
          <w:bCs w:val="0"/>
          <w:i w:val="0"/>
          <w:iCs w:val="0"/>
          <w:sz w:val="20"/>
          <w:szCs w:val="20"/>
        </w:rPr>
        <w:t>Fotograf</w:t>
      </w:r>
      <w:proofErr w:type="spellEnd"/>
      <w:r w:rsidRPr="009F5DF7">
        <w:rPr>
          <w:rStyle w:val="fontstyle01"/>
          <w:b w:val="0"/>
          <w:bCs w:val="0"/>
          <w:i w:val="0"/>
          <w:iCs w:val="0"/>
          <w:sz w:val="20"/>
          <w:szCs w:val="20"/>
        </w:rPr>
        <w:t xml:space="preserve"> Çekebilme -Haber Yazma</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-Gazete, Dergi, Afiş, Broşür, </w:t>
      </w:r>
      <w:proofErr w:type="spellStart"/>
      <w:r w:rsidRPr="009F5DF7">
        <w:rPr>
          <w:rStyle w:val="fontstyle01"/>
          <w:b w:val="0"/>
          <w:bCs w:val="0"/>
          <w:i w:val="0"/>
          <w:iCs w:val="0"/>
          <w:sz w:val="20"/>
          <w:szCs w:val="20"/>
        </w:rPr>
        <w:t>Ilan</w:t>
      </w:r>
      <w:proofErr w:type="spellEnd"/>
      <w:r w:rsidRPr="009F5DF7">
        <w:rPr>
          <w:rStyle w:val="fontstyle01"/>
          <w:b w:val="0"/>
          <w:bCs w:val="0"/>
          <w:i w:val="0"/>
          <w:iCs w:val="0"/>
          <w:sz w:val="20"/>
          <w:szCs w:val="20"/>
        </w:rPr>
        <w:t xml:space="preserve"> Hazırlama -Ofis Programları</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-Profesyonel Kamera Kullanma -</w:t>
      </w:r>
      <w:proofErr w:type="spellStart"/>
      <w:r w:rsidRPr="009F5DF7">
        <w:rPr>
          <w:rStyle w:val="fontstyle01"/>
          <w:b w:val="0"/>
          <w:bCs w:val="0"/>
          <w:i w:val="0"/>
          <w:iCs w:val="0"/>
          <w:sz w:val="20"/>
          <w:szCs w:val="20"/>
        </w:rPr>
        <w:t>Drone</w:t>
      </w:r>
      <w:proofErr w:type="spellEnd"/>
      <w:r w:rsidRPr="009F5DF7">
        <w:rPr>
          <w:rStyle w:val="fontstyle01"/>
          <w:b w:val="0"/>
          <w:bCs w:val="0"/>
          <w:i w:val="0"/>
          <w:iCs w:val="0"/>
          <w:sz w:val="20"/>
          <w:szCs w:val="20"/>
        </w:rPr>
        <w:t xml:space="preserve"> Kullanma</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-Bilgisayarda </w:t>
      </w:r>
      <w:proofErr w:type="spellStart"/>
      <w:r w:rsidRPr="009F5DF7">
        <w:rPr>
          <w:rStyle w:val="fontstyle01"/>
          <w:b w:val="0"/>
          <w:bCs w:val="0"/>
          <w:i w:val="0"/>
          <w:iCs w:val="0"/>
          <w:sz w:val="20"/>
          <w:szCs w:val="20"/>
        </w:rPr>
        <w:t>Fotograf</w:t>
      </w:r>
      <w:proofErr w:type="spellEnd"/>
      <w:r w:rsidRPr="009F5DF7">
        <w:rPr>
          <w:rStyle w:val="fontstyle01"/>
          <w:b w:val="0"/>
          <w:bCs w:val="0"/>
          <w:i w:val="0"/>
          <w:iCs w:val="0"/>
          <w:sz w:val="20"/>
          <w:szCs w:val="20"/>
        </w:rPr>
        <w:t xml:space="preserve"> </w:t>
      </w:r>
      <w:proofErr w:type="spellStart"/>
      <w:r w:rsidRPr="009F5DF7">
        <w:rPr>
          <w:rStyle w:val="fontstyle01"/>
          <w:b w:val="0"/>
          <w:bCs w:val="0"/>
          <w:i w:val="0"/>
          <w:iCs w:val="0"/>
          <w:sz w:val="20"/>
          <w:szCs w:val="20"/>
        </w:rPr>
        <w:t>Isleme</w:t>
      </w:r>
      <w:proofErr w:type="spellEnd"/>
      <w:r w:rsidRPr="009F5DF7">
        <w:rPr>
          <w:rStyle w:val="fontstyle01"/>
          <w:b w:val="0"/>
          <w:bCs w:val="0"/>
          <w:i w:val="0"/>
          <w:iCs w:val="0"/>
          <w:sz w:val="20"/>
          <w:szCs w:val="20"/>
        </w:rPr>
        <w:t xml:space="preserve"> (</w:t>
      </w:r>
      <w:proofErr w:type="spellStart"/>
      <w:r w:rsidRPr="009F5DF7">
        <w:rPr>
          <w:rStyle w:val="fontstyle01"/>
          <w:b w:val="0"/>
          <w:bCs w:val="0"/>
          <w:i w:val="0"/>
          <w:iCs w:val="0"/>
          <w:sz w:val="20"/>
          <w:szCs w:val="20"/>
        </w:rPr>
        <w:t>Photoshop</w:t>
      </w:r>
      <w:proofErr w:type="spellEnd"/>
      <w:r w:rsidRPr="009F5DF7">
        <w:rPr>
          <w:rStyle w:val="fontstyle01"/>
          <w:b w:val="0"/>
          <w:bCs w:val="0"/>
          <w:i w:val="0"/>
          <w:iCs w:val="0"/>
          <w:sz w:val="20"/>
          <w:szCs w:val="20"/>
        </w:rPr>
        <w:t>) -Kısa Film Oluşturma</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-Sayfa Düzenleme (</w:t>
      </w:r>
      <w:proofErr w:type="spellStart"/>
      <w:r w:rsidRPr="009F5DF7">
        <w:rPr>
          <w:rStyle w:val="fontstyle01"/>
          <w:b w:val="0"/>
          <w:bCs w:val="0"/>
          <w:i w:val="0"/>
          <w:iCs w:val="0"/>
          <w:sz w:val="20"/>
          <w:szCs w:val="20"/>
        </w:rPr>
        <w:t>CorelDraw</w:t>
      </w:r>
      <w:proofErr w:type="spellEnd"/>
      <w:r w:rsidRPr="009F5DF7">
        <w:rPr>
          <w:rStyle w:val="fontstyle01"/>
          <w:b w:val="0"/>
          <w:bCs w:val="0"/>
          <w:i w:val="0"/>
          <w:iCs w:val="0"/>
          <w:sz w:val="20"/>
          <w:szCs w:val="20"/>
        </w:rPr>
        <w:t xml:space="preserve">) -Web Tabanlı Gazete </w:t>
      </w:r>
      <w:proofErr w:type="spellStart"/>
      <w:r w:rsidRPr="009F5DF7">
        <w:rPr>
          <w:rStyle w:val="fontstyle01"/>
          <w:b w:val="0"/>
          <w:bCs w:val="0"/>
          <w:i w:val="0"/>
          <w:iCs w:val="0"/>
          <w:sz w:val="20"/>
          <w:szCs w:val="20"/>
        </w:rPr>
        <w:t>Olusturma</w:t>
      </w:r>
      <w:proofErr w:type="spellEnd"/>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w:t>
      </w:r>
      <w:proofErr w:type="spellStart"/>
      <w:r w:rsidRPr="009F5DF7">
        <w:rPr>
          <w:rStyle w:val="fontstyle01"/>
          <w:b w:val="0"/>
          <w:bCs w:val="0"/>
          <w:i w:val="0"/>
          <w:iCs w:val="0"/>
          <w:sz w:val="20"/>
          <w:szCs w:val="20"/>
        </w:rPr>
        <w:t>Vektörel</w:t>
      </w:r>
      <w:proofErr w:type="spellEnd"/>
      <w:r w:rsidRPr="009F5DF7">
        <w:rPr>
          <w:rStyle w:val="fontstyle01"/>
          <w:b w:val="0"/>
          <w:bCs w:val="0"/>
          <w:i w:val="0"/>
          <w:iCs w:val="0"/>
          <w:sz w:val="20"/>
          <w:szCs w:val="20"/>
        </w:rPr>
        <w:t xml:space="preserve"> Tasarım Yapabilme (</w:t>
      </w:r>
      <w:proofErr w:type="spellStart"/>
      <w:r w:rsidRPr="009F5DF7">
        <w:rPr>
          <w:rStyle w:val="fontstyle01"/>
          <w:b w:val="0"/>
          <w:bCs w:val="0"/>
          <w:i w:val="0"/>
          <w:iCs w:val="0"/>
          <w:sz w:val="20"/>
          <w:szCs w:val="20"/>
        </w:rPr>
        <w:t>Adobe</w:t>
      </w:r>
      <w:proofErr w:type="spellEnd"/>
      <w:r w:rsidRPr="009F5DF7">
        <w:rPr>
          <w:rStyle w:val="fontstyle01"/>
          <w:b w:val="0"/>
          <w:bCs w:val="0"/>
          <w:i w:val="0"/>
          <w:iCs w:val="0"/>
          <w:sz w:val="20"/>
          <w:szCs w:val="20"/>
        </w:rPr>
        <w:t xml:space="preserve"> ILLUSTRATOR) -Video Kurgulama (EDIUS)</w:t>
      </w:r>
      <w:r w:rsidRPr="009F5DF7">
        <w:rPr>
          <w:rFonts w:ascii="MyriadPro-BoldIt-Identity-H" w:hAnsi="MyriadPro-BoldIt-Identity-H"/>
          <w:b/>
          <w:bCs/>
          <w:i/>
          <w:iCs/>
          <w:color w:val="151616"/>
          <w:sz w:val="20"/>
          <w:szCs w:val="20"/>
        </w:rPr>
        <w:br/>
      </w:r>
    </w:p>
    <w:p w:rsidR="009F5DF7" w:rsidRDefault="00EC18EC" w:rsidP="00EC18EC">
      <w:pPr>
        <w:tabs>
          <w:tab w:val="left" w:pos="465"/>
        </w:tabs>
        <w:spacing w:line="360" w:lineRule="auto"/>
        <w:rPr>
          <w:rStyle w:val="fontstyle01"/>
          <w:b w:val="0"/>
          <w:bCs w:val="0"/>
          <w:i w:val="0"/>
          <w:iCs w:val="0"/>
          <w:sz w:val="20"/>
          <w:szCs w:val="20"/>
        </w:rPr>
      </w:pPr>
      <w:r w:rsidRPr="009F5DF7">
        <w:rPr>
          <w:rStyle w:val="fontstyle01"/>
          <w:b w:val="0"/>
          <w:bCs w:val="0"/>
          <w:i w:val="0"/>
          <w:iCs w:val="0"/>
          <w:sz w:val="20"/>
          <w:szCs w:val="20"/>
        </w:rPr>
        <w:t>*Meslek lisesinde sonra “</w:t>
      </w:r>
      <w:proofErr w:type="spellStart"/>
      <w:r w:rsidRPr="009F5DF7">
        <w:rPr>
          <w:rStyle w:val="fontstyle01"/>
          <w:b w:val="0"/>
          <w:bCs w:val="0"/>
          <w:i w:val="0"/>
          <w:iCs w:val="0"/>
          <w:sz w:val="20"/>
          <w:szCs w:val="20"/>
        </w:rPr>
        <w:t>Yüksekögretim</w:t>
      </w:r>
      <w:proofErr w:type="spellEnd"/>
      <w:r w:rsidRPr="009F5DF7">
        <w:rPr>
          <w:rStyle w:val="fontstyle01"/>
          <w:b w:val="0"/>
          <w:bCs w:val="0"/>
          <w:i w:val="0"/>
          <w:iCs w:val="0"/>
          <w:sz w:val="20"/>
          <w:szCs w:val="20"/>
        </w:rPr>
        <w:t xml:space="preserve"> Kurumları Sınavında” (YKS) </w:t>
      </w:r>
      <w:proofErr w:type="spellStart"/>
      <w:r w:rsidRPr="009F5DF7">
        <w:rPr>
          <w:rStyle w:val="fontstyle01"/>
          <w:b w:val="0"/>
          <w:bCs w:val="0"/>
          <w:i w:val="0"/>
          <w:iCs w:val="0"/>
          <w:sz w:val="20"/>
          <w:szCs w:val="20"/>
        </w:rPr>
        <w:t>basarılıolanlar</w:t>
      </w:r>
      <w:proofErr w:type="spellEnd"/>
      <w:r w:rsidRPr="009F5DF7">
        <w:rPr>
          <w:rStyle w:val="fontstyle01"/>
          <w:b w:val="0"/>
          <w:bCs w:val="0"/>
          <w:i w:val="0"/>
          <w:iCs w:val="0"/>
          <w:sz w:val="20"/>
          <w:szCs w:val="20"/>
        </w:rPr>
        <w:t xml:space="preserve"> lisans</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programlarına ya da meslek yüksekokullarının ilgili bölümlerine devam edebilirler.</w:t>
      </w:r>
    </w:p>
    <w:p w:rsidR="00D03F85" w:rsidRPr="009F5DF7" w:rsidRDefault="00EC18EC" w:rsidP="00EC18EC">
      <w:pPr>
        <w:tabs>
          <w:tab w:val="left" w:pos="465"/>
        </w:tabs>
        <w:spacing w:line="360" w:lineRule="auto"/>
        <w:rPr>
          <w:b/>
          <w:bCs/>
          <w:i/>
          <w:iCs/>
          <w:sz w:val="28"/>
          <w:szCs w:val="28"/>
        </w:rPr>
      </w:pP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Mezun olan </w:t>
      </w:r>
      <w:proofErr w:type="spellStart"/>
      <w:r w:rsidRPr="009F5DF7">
        <w:rPr>
          <w:rStyle w:val="fontstyle01"/>
          <w:b w:val="0"/>
          <w:bCs w:val="0"/>
          <w:i w:val="0"/>
          <w:iCs w:val="0"/>
          <w:sz w:val="20"/>
          <w:szCs w:val="20"/>
        </w:rPr>
        <w:t>ögrencilerin</w:t>
      </w:r>
      <w:proofErr w:type="spellEnd"/>
      <w:r w:rsidRPr="009F5DF7">
        <w:rPr>
          <w:rStyle w:val="fontstyle01"/>
          <w:b w:val="0"/>
          <w:bCs w:val="0"/>
          <w:i w:val="0"/>
          <w:iCs w:val="0"/>
          <w:sz w:val="20"/>
          <w:szCs w:val="20"/>
        </w:rPr>
        <w:t xml:space="preserve"> ek puanları ile </w:t>
      </w:r>
      <w:proofErr w:type="spellStart"/>
      <w:r w:rsidRPr="009F5DF7">
        <w:rPr>
          <w:rStyle w:val="fontstyle01"/>
          <w:b w:val="0"/>
          <w:bCs w:val="0"/>
          <w:i w:val="0"/>
          <w:iCs w:val="0"/>
          <w:sz w:val="20"/>
          <w:szCs w:val="20"/>
        </w:rPr>
        <w:t>yerlesebilecekleri</w:t>
      </w:r>
      <w:proofErr w:type="spellEnd"/>
      <w:r w:rsidRPr="009F5DF7">
        <w:rPr>
          <w:rStyle w:val="fontstyle01"/>
          <w:b w:val="0"/>
          <w:bCs w:val="0"/>
          <w:i w:val="0"/>
          <w:iCs w:val="0"/>
          <w:sz w:val="20"/>
          <w:szCs w:val="20"/>
        </w:rPr>
        <w:t xml:space="preserve"> </w:t>
      </w:r>
      <w:proofErr w:type="spellStart"/>
      <w:r w:rsidRPr="009F5DF7">
        <w:rPr>
          <w:rStyle w:val="fontstyle01"/>
          <w:b w:val="0"/>
          <w:bCs w:val="0"/>
          <w:i w:val="0"/>
          <w:iCs w:val="0"/>
          <w:sz w:val="20"/>
          <w:szCs w:val="20"/>
        </w:rPr>
        <w:t>önlisans</w:t>
      </w:r>
      <w:proofErr w:type="spellEnd"/>
      <w:r w:rsidRPr="009F5DF7">
        <w:rPr>
          <w:rStyle w:val="fontstyle01"/>
          <w:b w:val="0"/>
          <w:bCs w:val="0"/>
          <w:i w:val="0"/>
          <w:iCs w:val="0"/>
          <w:sz w:val="20"/>
          <w:szCs w:val="20"/>
        </w:rPr>
        <w:t xml:space="preserve"> programları da mevcuttur.</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-Basım ve Yayın Teknolojileri -Basım Teknolojileri</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-Basım ve Yayıncılık -Gazetecilik</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w:t>
      </w:r>
      <w:proofErr w:type="spellStart"/>
      <w:r w:rsidRPr="009F5DF7">
        <w:rPr>
          <w:rStyle w:val="fontstyle01"/>
          <w:b w:val="0"/>
          <w:bCs w:val="0"/>
          <w:i w:val="0"/>
          <w:iCs w:val="0"/>
          <w:sz w:val="20"/>
          <w:szCs w:val="20"/>
        </w:rPr>
        <w:t>Fotografçılık</w:t>
      </w:r>
      <w:proofErr w:type="spellEnd"/>
      <w:r w:rsidRPr="009F5DF7">
        <w:rPr>
          <w:rStyle w:val="fontstyle01"/>
          <w:b w:val="0"/>
          <w:bCs w:val="0"/>
          <w:i w:val="0"/>
          <w:iCs w:val="0"/>
          <w:sz w:val="20"/>
          <w:szCs w:val="20"/>
        </w:rPr>
        <w:t xml:space="preserve"> ve Kameramanlık -Halkla </w:t>
      </w:r>
      <w:proofErr w:type="spellStart"/>
      <w:r w:rsidRPr="009F5DF7">
        <w:rPr>
          <w:rStyle w:val="fontstyle01"/>
          <w:b w:val="0"/>
          <w:bCs w:val="0"/>
          <w:i w:val="0"/>
          <w:iCs w:val="0"/>
          <w:sz w:val="20"/>
          <w:szCs w:val="20"/>
        </w:rPr>
        <w:t>Iliskiler</w:t>
      </w:r>
      <w:proofErr w:type="spellEnd"/>
      <w:r w:rsidRPr="009F5DF7">
        <w:rPr>
          <w:rStyle w:val="fontstyle01"/>
          <w:b w:val="0"/>
          <w:bCs w:val="0"/>
          <w:i w:val="0"/>
          <w:iCs w:val="0"/>
          <w:sz w:val="20"/>
          <w:szCs w:val="20"/>
        </w:rPr>
        <w:t xml:space="preserve"> ve Reklamcılık</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w:t>
      </w:r>
      <w:proofErr w:type="spellStart"/>
      <w:r w:rsidRPr="009F5DF7">
        <w:rPr>
          <w:rStyle w:val="fontstyle01"/>
          <w:b w:val="0"/>
          <w:bCs w:val="0"/>
          <w:i w:val="0"/>
          <w:iCs w:val="0"/>
          <w:sz w:val="20"/>
          <w:szCs w:val="20"/>
        </w:rPr>
        <w:t>Grak</w:t>
      </w:r>
      <w:proofErr w:type="spellEnd"/>
      <w:r w:rsidRPr="009F5DF7">
        <w:rPr>
          <w:rStyle w:val="fontstyle01"/>
          <w:b w:val="0"/>
          <w:bCs w:val="0"/>
          <w:i w:val="0"/>
          <w:iCs w:val="0"/>
          <w:sz w:val="20"/>
          <w:szCs w:val="20"/>
        </w:rPr>
        <w:t xml:space="preserve"> Tasarımı -Medya ve </w:t>
      </w:r>
      <w:proofErr w:type="spellStart"/>
      <w:r w:rsidRPr="009F5DF7">
        <w:rPr>
          <w:rStyle w:val="fontstyle01"/>
          <w:b w:val="0"/>
          <w:bCs w:val="0"/>
          <w:i w:val="0"/>
          <w:iCs w:val="0"/>
          <w:sz w:val="20"/>
          <w:szCs w:val="20"/>
        </w:rPr>
        <w:t>Iletişim</w:t>
      </w:r>
      <w:proofErr w:type="spellEnd"/>
      <w:r w:rsidRPr="009F5DF7">
        <w:rPr>
          <w:rStyle w:val="fontstyle01"/>
          <w:b w:val="0"/>
          <w:bCs w:val="0"/>
          <w:i w:val="0"/>
          <w:iCs w:val="0"/>
          <w:sz w:val="20"/>
          <w:szCs w:val="20"/>
        </w:rPr>
        <w:t xml:space="preserve"> Sistemleri</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-Görsel </w:t>
      </w:r>
      <w:proofErr w:type="spellStart"/>
      <w:r w:rsidRPr="009F5DF7">
        <w:rPr>
          <w:rStyle w:val="fontstyle01"/>
          <w:b w:val="0"/>
          <w:bCs w:val="0"/>
          <w:i w:val="0"/>
          <w:iCs w:val="0"/>
          <w:sz w:val="20"/>
          <w:szCs w:val="20"/>
        </w:rPr>
        <w:t>Iletişim</w:t>
      </w:r>
      <w:proofErr w:type="spellEnd"/>
      <w:r w:rsidRPr="009F5DF7">
        <w:rPr>
          <w:rStyle w:val="fontstyle01"/>
          <w:b w:val="0"/>
          <w:bCs w:val="0"/>
          <w:i w:val="0"/>
          <w:iCs w:val="0"/>
          <w:sz w:val="20"/>
          <w:szCs w:val="20"/>
        </w:rPr>
        <w:t xml:space="preserve"> -Rekreasyon Yönetimi</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-Halkla </w:t>
      </w:r>
      <w:proofErr w:type="spellStart"/>
      <w:r w:rsidRPr="009F5DF7">
        <w:rPr>
          <w:rStyle w:val="fontstyle01"/>
          <w:b w:val="0"/>
          <w:bCs w:val="0"/>
          <w:i w:val="0"/>
          <w:iCs w:val="0"/>
          <w:sz w:val="20"/>
          <w:szCs w:val="20"/>
        </w:rPr>
        <w:t>Ilişkiler</w:t>
      </w:r>
      <w:proofErr w:type="spellEnd"/>
      <w:r w:rsidRPr="009F5DF7">
        <w:rPr>
          <w:rStyle w:val="fontstyle01"/>
          <w:b w:val="0"/>
          <w:bCs w:val="0"/>
          <w:i w:val="0"/>
          <w:iCs w:val="0"/>
          <w:sz w:val="20"/>
          <w:szCs w:val="20"/>
        </w:rPr>
        <w:t xml:space="preserve"> ve Tanıtım -Televizyon Haberciliği ve</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-Marka </w:t>
      </w:r>
      <w:proofErr w:type="spellStart"/>
      <w:r w:rsidRPr="009F5DF7">
        <w:rPr>
          <w:rStyle w:val="fontstyle01"/>
          <w:b w:val="0"/>
          <w:bCs w:val="0"/>
          <w:i w:val="0"/>
          <w:iCs w:val="0"/>
          <w:sz w:val="20"/>
          <w:szCs w:val="20"/>
        </w:rPr>
        <w:t>Iletişimi</w:t>
      </w:r>
      <w:proofErr w:type="spellEnd"/>
      <w:r w:rsidRPr="009F5DF7">
        <w:rPr>
          <w:rStyle w:val="fontstyle01"/>
          <w:b w:val="0"/>
          <w:bCs w:val="0"/>
          <w:i w:val="0"/>
          <w:iCs w:val="0"/>
          <w:sz w:val="20"/>
          <w:szCs w:val="20"/>
        </w:rPr>
        <w:t xml:space="preserve"> </w:t>
      </w:r>
      <w:proofErr w:type="spellStart"/>
      <w:r w:rsidRPr="009F5DF7">
        <w:rPr>
          <w:rStyle w:val="fontstyle01"/>
          <w:b w:val="0"/>
          <w:bCs w:val="0"/>
          <w:i w:val="0"/>
          <w:iCs w:val="0"/>
          <w:sz w:val="20"/>
          <w:szCs w:val="20"/>
        </w:rPr>
        <w:t>Programcılıgı</w:t>
      </w:r>
      <w:proofErr w:type="spellEnd"/>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 xml:space="preserve">-Medya ve </w:t>
      </w:r>
      <w:proofErr w:type="spellStart"/>
      <w:r w:rsidRPr="009F5DF7">
        <w:rPr>
          <w:rStyle w:val="fontstyle01"/>
          <w:b w:val="0"/>
          <w:bCs w:val="0"/>
          <w:i w:val="0"/>
          <w:iCs w:val="0"/>
          <w:sz w:val="20"/>
          <w:szCs w:val="20"/>
        </w:rPr>
        <w:t>Iletişim</w:t>
      </w:r>
      <w:proofErr w:type="spellEnd"/>
      <w:r w:rsidRPr="009F5DF7">
        <w:rPr>
          <w:rStyle w:val="fontstyle01"/>
          <w:b w:val="0"/>
          <w:bCs w:val="0"/>
          <w:i w:val="0"/>
          <w:iCs w:val="0"/>
          <w:sz w:val="20"/>
          <w:szCs w:val="20"/>
        </w:rPr>
        <w:t xml:space="preserve"> -Yeni Medya</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-Radyo ve Televizyon Programcılığı -Reklamcılık</w:t>
      </w:r>
      <w:r w:rsidRPr="009F5DF7">
        <w:rPr>
          <w:rFonts w:ascii="MyriadPro-BoldIt-Identity-H" w:hAnsi="MyriadPro-BoldIt-Identity-H"/>
          <w:b/>
          <w:bCs/>
          <w:i/>
          <w:iCs/>
          <w:color w:val="151616"/>
          <w:sz w:val="20"/>
          <w:szCs w:val="20"/>
        </w:rPr>
        <w:br/>
      </w:r>
      <w:r w:rsidRPr="009F5DF7">
        <w:rPr>
          <w:rStyle w:val="fontstyle01"/>
          <w:b w:val="0"/>
          <w:bCs w:val="0"/>
          <w:i w:val="0"/>
          <w:iCs w:val="0"/>
          <w:sz w:val="20"/>
          <w:szCs w:val="20"/>
        </w:rPr>
        <w:t>-Radyo ve Televizyon Teknolojisi</w:t>
      </w:r>
      <w:bookmarkStart w:id="1" w:name="_GoBack"/>
      <w:bookmarkEnd w:id="1"/>
    </w:p>
    <w:sectPr w:rsidR="00D03F85" w:rsidRPr="009F5DF7" w:rsidSect="002179E2">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709" w:left="1134"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BoldIt-Identity-H">
    <w:altName w:val="Cambria"/>
    <w:panose1 w:val="00000000000000000000"/>
    <w:charset w:val="00"/>
    <w:family w:val="roman"/>
    <w:notTrueType/>
    <w:pitch w:val="default"/>
  </w:font>
  <w:font w:name="MyriadPro-Bold-Identity-H">
    <w:altName w:val="Cambria"/>
    <w:panose1 w:val="00000000000000000000"/>
    <w:charset w:val="00"/>
    <w:family w:val="roman"/>
    <w:notTrueType/>
    <w:pitch w:val="default"/>
  </w:font>
  <w:font w:name="Geometr415 Blk BT">
    <w:altName w:val="Segoe UI Semibold"/>
    <w:panose1 w:val="020B0802020204020303"/>
    <w:charset w:val="A2"/>
    <w:family w:val="swiss"/>
    <w:pitch w:val="variable"/>
    <w:sig w:usb0="800000AF" w:usb1="1000204A" w:usb2="00000000" w:usb3="00000000" w:csb0="0000001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27" w:rsidRDefault="00DE77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27" w:rsidRDefault="00DE77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27" w:rsidRDefault="00DE77F4">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E2" w:rsidRDefault="00DE77F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82657" o:spid="_x0000_s2050" type="#_x0000_t75" style="position:absolute;margin-left:0;margin-top:0;width:474.85pt;height:474.85pt;z-index:-251656192;mso-position-horizontal:center;mso-position-horizontal-relative:margin;mso-position-vertical:center;mso-position-vertical-relative:margin" o:allowincell="f">
          <v:imagedata r:id="rId1" o:title="logo-sayd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E2" w:rsidRDefault="00DE77F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82658" o:spid="_x0000_s2051" type="#_x0000_t75" style="position:absolute;margin-left:0;margin-top:0;width:474.85pt;height:474.85pt;z-index:-251655168;mso-position-horizontal:center;mso-position-horizontal-relative:margin;mso-position-vertical:center;mso-position-vertical-relative:margin" o:allowincell="f">
          <v:imagedata r:id="rId1" o:title="logo-sayd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E2" w:rsidRDefault="00DE77F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82656" o:spid="_x0000_s2049" type="#_x0000_t75" style="position:absolute;margin-left:0;margin-top:0;width:474.85pt;height:474.85pt;z-index:-251657216;mso-position-horizontal:center;mso-position-horizontal-relative:margin;mso-position-vertical:center;mso-position-vertical-relative:margin" o:allowincell="f">
          <v:imagedata r:id="rId1" o:title="logo-sayd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9E8"/>
    <w:multiLevelType w:val="hybridMultilevel"/>
    <w:tmpl w:val="634CB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682503"/>
    <w:multiLevelType w:val="multilevel"/>
    <w:tmpl w:val="543E6552"/>
    <w:lvl w:ilvl="0">
      <w:start w:val="1"/>
      <w:numFmt w:val="bullet"/>
      <w:pStyle w:val="TMaddeimi"/>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1569A"/>
    <w:multiLevelType w:val="hybridMultilevel"/>
    <w:tmpl w:val="9702AF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7A7092E"/>
    <w:multiLevelType w:val="hybridMultilevel"/>
    <w:tmpl w:val="E160D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956D4B"/>
    <w:multiLevelType w:val="hybridMultilevel"/>
    <w:tmpl w:val="FE6C3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074D4B"/>
    <w:multiLevelType w:val="hybridMultilevel"/>
    <w:tmpl w:val="DE6EBED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52"/>
    <w:rsid w:val="001563BD"/>
    <w:rsid w:val="00265CCF"/>
    <w:rsid w:val="00435068"/>
    <w:rsid w:val="004D5E1F"/>
    <w:rsid w:val="006E6230"/>
    <w:rsid w:val="007E5C67"/>
    <w:rsid w:val="00885363"/>
    <w:rsid w:val="009F5DF7"/>
    <w:rsid w:val="00CF1D45"/>
    <w:rsid w:val="00D03F85"/>
    <w:rsid w:val="00D74EEA"/>
    <w:rsid w:val="00DE77F4"/>
    <w:rsid w:val="00EC18EC"/>
    <w:rsid w:val="00F406D7"/>
    <w:rsid w:val="00FA0703"/>
    <w:rsid w:val="00FD7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E8C63"/>
  <w15:chartTrackingRefBased/>
  <w15:docId w15:val="{7A2CFDB4-CA9E-480A-885C-DBEDDC92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952"/>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D795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D7952"/>
    <w:rPr>
      <w:rFonts w:eastAsiaTheme="minorEastAsia"/>
      <w:lang w:eastAsia="tr-TR"/>
    </w:rPr>
  </w:style>
  <w:style w:type="paragraph" w:styleId="AltBilgi">
    <w:name w:val="footer"/>
    <w:basedOn w:val="Normal"/>
    <w:link w:val="AltBilgiChar"/>
    <w:uiPriority w:val="99"/>
    <w:semiHidden/>
    <w:unhideWhenUsed/>
    <w:rsid w:val="00FD79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D7952"/>
    <w:rPr>
      <w:rFonts w:eastAsiaTheme="minorEastAsia"/>
      <w:lang w:eastAsia="tr-TR"/>
    </w:rPr>
  </w:style>
  <w:style w:type="paragraph" w:customStyle="1" w:styleId="TMaddeimi">
    <w:name w:val="T Madde imi"/>
    <w:basedOn w:val="Normal"/>
    <w:rsid w:val="00D03F85"/>
    <w:pPr>
      <w:numPr>
        <w:numId w:val="2"/>
      </w:numPr>
      <w:spacing w:after="0" w:line="240" w:lineRule="auto"/>
    </w:pPr>
    <w:rPr>
      <w:rFonts w:ascii="Arial" w:eastAsia="Times New Roman" w:hAnsi="Arial" w:cs="Arial"/>
      <w:color w:val="000000"/>
      <w:sz w:val="24"/>
      <w:szCs w:val="24"/>
    </w:rPr>
  </w:style>
  <w:style w:type="paragraph" w:customStyle="1" w:styleId="Default">
    <w:name w:val="Default"/>
    <w:rsid w:val="006E6230"/>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NormalWeb">
    <w:name w:val="Normal (Web)"/>
    <w:basedOn w:val="Normal"/>
    <w:uiPriority w:val="99"/>
    <w:semiHidden/>
    <w:unhideWhenUsed/>
    <w:rsid w:val="006E623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E6230"/>
    <w:pPr>
      <w:ind w:left="720"/>
      <w:contextualSpacing/>
    </w:pPr>
  </w:style>
  <w:style w:type="character" w:customStyle="1" w:styleId="fontstyle01">
    <w:name w:val="fontstyle01"/>
    <w:basedOn w:val="VarsaylanParagrafYazTipi"/>
    <w:rsid w:val="00EC18EC"/>
    <w:rPr>
      <w:rFonts w:ascii="MyriadPro-BoldIt-Identity-H" w:hAnsi="MyriadPro-BoldIt-Identity-H" w:hint="default"/>
      <w:b/>
      <w:bCs/>
      <w:i/>
      <w:iCs/>
      <w:color w:val="151616"/>
      <w:sz w:val="18"/>
      <w:szCs w:val="18"/>
    </w:rPr>
  </w:style>
  <w:style w:type="character" w:customStyle="1" w:styleId="fontstyle21">
    <w:name w:val="fontstyle21"/>
    <w:basedOn w:val="VarsaylanParagrafYazTipi"/>
    <w:rsid w:val="00EC18EC"/>
    <w:rPr>
      <w:rFonts w:ascii="MyriadPro-Bold-Identity-H" w:hAnsi="MyriadPro-Bold-Identity-H" w:hint="default"/>
      <w:b/>
      <w:bCs/>
      <w:i w:val="0"/>
      <w:iCs w:val="0"/>
      <w:color w:val="1516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232">
      <w:bodyDiv w:val="1"/>
      <w:marLeft w:val="0"/>
      <w:marRight w:val="0"/>
      <w:marTop w:val="0"/>
      <w:marBottom w:val="0"/>
      <w:divBdr>
        <w:top w:val="none" w:sz="0" w:space="0" w:color="auto"/>
        <w:left w:val="none" w:sz="0" w:space="0" w:color="auto"/>
        <w:bottom w:val="none" w:sz="0" w:space="0" w:color="auto"/>
        <w:right w:val="none" w:sz="0" w:space="0" w:color="auto"/>
      </w:divBdr>
    </w:div>
    <w:div w:id="75632977">
      <w:bodyDiv w:val="1"/>
      <w:marLeft w:val="0"/>
      <w:marRight w:val="0"/>
      <w:marTop w:val="0"/>
      <w:marBottom w:val="0"/>
      <w:divBdr>
        <w:top w:val="none" w:sz="0" w:space="0" w:color="auto"/>
        <w:left w:val="none" w:sz="0" w:space="0" w:color="auto"/>
        <w:bottom w:val="none" w:sz="0" w:space="0" w:color="auto"/>
        <w:right w:val="none" w:sz="0" w:space="0" w:color="auto"/>
      </w:divBdr>
    </w:div>
    <w:div w:id="885218645">
      <w:bodyDiv w:val="1"/>
      <w:marLeft w:val="0"/>
      <w:marRight w:val="0"/>
      <w:marTop w:val="0"/>
      <w:marBottom w:val="0"/>
      <w:divBdr>
        <w:top w:val="none" w:sz="0" w:space="0" w:color="auto"/>
        <w:left w:val="none" w:sz="0" w:space="0" w:color="auto"/>
        <w:bottom w:val="none" w:sz="0" w:space="0" w:color="auto"/>
        <w:right w:val="none" w:sz="0" w:space="0" w:color="auto"/>
      </w:divBdr>
    </w:div>
    <w:div w:id="977029617">
      <w:bodyDiv w:val="1"/>
      <w:marLeft w:val="0"/>
      <w:marRight w:val="0"/>
      <w:marTop w:val="0"/>
      <w:marBottom w:val="0"/>
      <w:divBdr>
        <w:top w:val="none" w:sz="0" w:space="0" w:color="auto"/>
        <w:left w:val="none" w:sz="0" w:space="0" w:color="auto"/>
        <w:bottom w:val="none" w:sz="0" w:space="0" w:color="auto"/>
        <w:right w:val="none" w:sz="0" w:space="0" w:color="auto"/>
      </w:divBdr>
    </w:div>
    <w:div w:id="983393464">
      <w:bodyDiv w:val="1"/>
      <w:marLeft w:val="0"/>
      <w:marRight w:val="0"/>
      <w:marTop w:val="0"/>
      <w:marBottom w:val="0"/>
      <w:divBdr>
        <w:top w:val="none" w:sz="0" w:space="0" w:color="auto"/>
        <w:left w:val="none" w:sz="0" w:space="0" w:color="auto"/>
        <w:bottom w:val="none" w:sz="0" w:space="0" w:color="auto"/>
        <w:right w:val="none" w:sz="0" w:space="0" w:color="auto"/>
      </w:divBdr>
    </w:div>
    <w:div w:id="1163204341">
      <w:bodyDiv w:val="1"/>
      <w:marLeft w:val="0"/>
      <w:marRight w:val="0"/>
      <w:marTop w:val="0"/>
      <w:marBottom w:val="0"/>
      <w:divBdr>
        <w:top w:val="none" w:sz="0" w:space="0" w:color="auto"/>
        <w:left w:val="none" w:sz="0" w:space="0" w:color="auto"/>
        <w:bottom w:val="none" w:sz="0" w:space="0" w:color="auto"/>
        <w:right w:val="none" w:sz="0" w:space="0" w:color="auto"/>
      </w:divBdr>
    </w:div>
    <w:div w:id="1626504967">
      <w:bodyDiv w:val="1"/>
      <w:marLeft w:val="0"/>
      <w:marRight w:val="0"/>
      <w:marTop w:val="0"/>
      <w:marBottom w:val="0"/>
      <w:divBdr>
        <w:top w:val="none" w:sz="0" w:space="0" w:color="auto"/>
        <w:left w:val="none" w:sz="0" w:space="0" w:color="auto"/>
        <w:bottom w:val="none" w:sz="0" w:space="0" w:color="auto"/>
        <w:right w:val="none" w:sz="0" w:space="0" w:color="auto"/>
      </w:divBdr>
    </w:div>
    <w:div w:id="20835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2785</Words>
  <Characters>15881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2020-06-08T06:38:00Z</dcterms:created>
  <dcterms:modified xsi:type="dcterms:W3CDTF">2020-06-08T09:30:00Z</dcterms:modified>
</cp:coreProperties>
</file>